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16F" w:rsidRDefault="0043016F" w:rsidP="0043016F">
      <w:pPr>
        <w:pStyle w:val="2"/>
        <w:spacing w:line="400" w:lineRule="atLeast"/>
        <w:ind w:right="-1"/>
        <w:rPr>
          <w:rFonts w:ascii="Bodo_uzb" w:hAnsi="Bodo_uzb"/>
          <w:caps/>
        </w:rPr>
      </w:pPr>
      <w:r>
        <w:rPr>
          <w:rFonts w:ascii="Bodo_uzb" w:hAnsi="Bodo_uzb"/>
          <w:caps/>
        </w:rPr>
        <w:t>Билимларни таркиблаштириш</w:t>
      </w:r>
    </w:p>
    <w:p w:rsidR="0043016F" w:rsidRDefault="0043016F" w:rsidP="0043016F">
      <w:pPr>
        <w:spacing w:line="400" w:lineRule="atLeast"/>
        <w:ind w:right="-1"/>
        <w:jc w:val="both"/>
        <w:rPr>
          <w:rFonts w:ascii="Bodo_uzb" w:hAnsi="Bodo_uzb"/>
          <w:b/>
          <w:sz w:val="28"/>
        </w:rPr>
      </w:pPr>
    </w:p>
    <w:p w:rsidR="0043016F" w:rsidRDefault="0043016F" w:rsidP="0043016F">
      <w:pPr>
        <w:spacing w:line="400" w:lineRule="atLeast"/>
        <w:ind w:right="-1"/>
        <w:jc w:val="both"/>
        <w:rPr>
          <w:rFonts w:ascii="Bodo_uzb" w:hAnsi="Bodo_uzb"/>
          <w:b/>
          <w:sz w:val="28"/>
        </w:rPr>
      </w:pPr>
      <w:r>
        <w:rPr>
          <w:rFonts w:ascii="Bodo_uzb" w:hAnsi="Bodo_uzb"/>
          <w:b/>
          <w:sz w:val="28"/>
        </w:rPr>
        <w:t>5.1. Билимлар базасида тақдим этиладиган билимларнинг таркиби</w:t>
      </w:r>
    </w:p>
    <w:p w:rsidR="0043016F" w:rsidRDefault="0043016F" w:rsidP="0043016F">
      <w:pPr>
        <w:spacing w:line="400" w:lineRule="atLeast"/>
        <w:ind w:right="-1"/>
        <w:jc w:val="both"/>
        <w:rPr>
          <w:rFonts w:ascii="Bodo_uzb" w:hAnsi="Bodo_uzb"/>
          <w:b/>
          <w:sz w:val="28"/>
        </w:rPr>
      </w:pPr>
      <w:r>
        <w:rPr>
          <w:rFonts w:ascii="Bodo_uzb" w:hAnsi="Bodo_uzb"/>
          <w:b/>
          <w:sz w:val="28"/>
        </w:rPr>
        <w:t>5.2. Билимлар базасида билимларни ташкил қилиш</w:t>
      </w:r>
    </w:p>
    <w:p w:rsidR="0043016F" w:rsidRDefault="0043016F" w:rsidP="0043016F">
      <w:pPr>
        <w:spacing w:line="400" w:lineRule="atLeast"/>
        <w:ind w:right="-1"/>
        <w:jc w:val="both"/>
        <w:rPr>
          <w:rFonts w:ascii="Bodo_uzb" w:hAnsi="Bodo_uzb"/>
          <w:b/>
          <w:sz w:val="28"/>
        </w:rPr>
      </w:pPr>
    </w:p>
    <w:p w:rsidR="0043016F" w:rsidRDefault="0043016F" w:rsidP="0043016F">
      <w:pPr>
        <w:pStyle w:val="2"/>
        <w:keepNext w:val="0"/>
        <w:spacing w:line="400" w:lineRule="atLeast"/>
        <w:ind w:right="-1"/>
        <w:rPr>
          <w:rFonts w:ascii="Bodo_uzb" w:hAnsi="Bodo_uzb"/>
        </w:rPr>
      </w:pPr>
      <w:r>
        <w:rPr>
          <w:rFonts w:ascii="Bodo_uzb" w:hAnsi="Bodo_uzb"/>
        </w:rPr>
        <w:t>5.1. Билимлар базасида тақдим этиладиган билимларнинг таркиби</w:t>
      </w:r>
    </w:p>
    <w:p w:rsidR="0043016F" w:rsidRDefault="0043016F" w:rsidP="0043016F">
      <w:pPr>
        <w:spacing w:line="400" w:lineRule="atLeast"/>
        <w:ind w:right="-1"/>
        <w:jc w:val="both"/>
        <w:rPr>
          <w:rFonts w:ascii="Bodo_uzb" w:hAnsi="Bodo_uzb"/>
          <w:sz w:val="28"/>
        </w:rPr>
      </w:pPr>
    </w:p>
    <w:p w:rsidR="0043016F" w:rsidRDefault="0043016F" w:rsidP="0043016F">
      <w:pPr>
        <w:pStyle w:val="BodyTextIndent3"/>
        <w:spacing w:line="400" w:lineRule="atLeast"/>
        <w:ind w:right="-1"/>
        <w:rPr>
          <w:rFonts w:ascii="Bodo_uzb" w:hAnsi="Bodo_uzb"/>
        </w:rPr>
      </w:pPr>
      <w:r>
        <w:rPr>
          <w:rFonts w:ascii="Bodo_uzb" w:hAnsi="Bodo_uzb"/>
        </w:rPr>
        <w:t>Билимлар базаси (ББ)даги билимларнинг таркиби қуйидаги саво</w:t>
      </w:r>
      <w:r>
        <w:rPr>
          <w:rFonts w:ascii="Bodo_uzb" w:hAnsi="Bodo_uzb"/>
        </w:rPr>
        <w:t>л</w:t>
      </w:r>
      <w:r>
        <w:rPr>
          <w:rFonts w:ascii="Bodo_uzb" w:hAnsi="Bodo_uzb"/>
        </w:rPr>
        <w:t>лар билан аниқланади: қандай билимлар тақдим этилиши керак ва билимлар тарк</w:t>
      </w:r>
      <w:r>
        <w:rPr>
          <w:rFonts w:ascii="Bodo_uzb" w:hAnsi="Bodo_uzb"/>
        </w:rPr>
        <w:t>и</w:t>
      </w:r>
      <w:r>
        <w:rPr>
          <w:rFonts w:ascii="Bodo_uzb" w:hAnsi="Bodo_uzb"/>
        </w:rPr>
        <w:t>бининг ызи нимага бо\лиқ?</w:t>
      </w:r>
    </w:p>
    <w:p w:rsidR="0043016F" w:rsidRDefault="0043016F" w:rsidP="0043016F">
      <w:pPr>
        <w:spacing w:line="400" w:lineRule="atLeast"/>
        <w:ind w:right="-1"/>
        <w:jc w:val="both"/>
        <w:rPr>
          <w:rFonts w:ascii="Bodo_uzb" w:hAnsi="Bodo_uzb"/>
          <w:sz w:val="28"/>
        </w:rPr>
      </w:pPr>
      <w:r>
        <w:rPr>
          <w:rFonts w:ascii="Bodo_uzb" w:hAnsi="Bodo_uzb"/>
          <w:sz w:val="28"/>
        </w:rPr>
        <w:tab/>
        <w:t>ББ билимларнинг таркиби қуйидагиларга бо\лиқ.</w:t>
      </w:r>
    </w:p>
    <w:p w:rsidR="0043016F" w:rsidRDefault="0043016F" w:rsidP="0043016F">
      <w:pPr>
        <w:numPr>
          <w:ilvl w:val="0"/>
          <w:numId w:val="1"/>
        </w:numPr>
        <w:spacing w:line="400" w:lineRule="atLeast"/>
        <w:ind w:right="-1"/>
        <w:jc w:val="both"/>
        <w:rPr>
          <w:rFonts w:ascii="Bodo_uzb" w:hAnsi="Bodo_uzb"/>
          <w:sz w:val="28"/>
        </w:rPr>
      </w:pPr>
      <w:r>
        <w:rPr>
          <w:rFonts w:ascii="Bodo_uzb" w:hAnsi="Bodo_uzb"/>
          <w:sz w:val="28"/>
        </w:rPr>
        <w:t>Муаммоли соща.</w:t>
      </w:r>
    </w:p>
    <w:p w:rsidR="0043016F" w:rsidRDefault="0043016F" w:rsidP="0043016F">
      <w:pPr>
        <w:numPr>
          <w:ilvl w:val="0"/>
          <w:numId w:val="1"/>
        </w:numPr>
        <w:spacing w:line="400" w:lineRule="atLeast"/>
        <w:ind w:right="-1"/>
        <w:jc w:val="both"/>
        <w:rPr>
          <w:rFonts w:ascii="Bodo_uzb" w:hAnsi="Bodo_uzb"/>
          <w:sz w:val="28"/>
        </w:rPr>
      </w:pPr>
      <w:r>
        <w:rPr>
          <w:rFonts w:ascii="Bodo_uzb" w:hAnsi="Bodo_uzb"/>
          <w:sz w:val="28"/>
        </w:rPr>
        <w:t>ББ тизимининг тузилиши.</w:t>
      </w:r>
    </w:p>
    <w:p w:rsidR="0043016F" w:rsidRDefault="0043016F" w:rsidP="0043016F">
      <w:pPr>
        <w:numPr>
          <w:ilvl w:val="0"/>
          <w:numId w:val="1"/>
        </w:numPr>
        <w:spacing w:line="400" w:lineRule="atLeast"/>
        <w:ind w:right="-1"/>
        <w:jc w:val="both"/>
        <w:rPr>
          <w:rFonts w:ascii="Bodo_uzb" w:hAnsi="Bodo_uzb"/>
          <w:sz w:val="28"/>
        </w:rPr>
      </w:pPr>
      <w:r>
        <w:rPr>
          <w:rFonts w:ascii="Bodo_uzb" w:hAnsi="Bodo_uzb"/>
          <w:sz w:val="28"/>
        </w:rPr>
        <w:t>Фойдаланувчининг талаблари ва мақсадлари.</w:t>
      </w:r>
    </w:p>
    <w:p w:rsidR="0043016F" w:rsidRDefault="0043016F" w:rsidP="0043016F">
      <w:pPr>
        <w:numPr>
          <w:ilvl w:val="0"/>
          <w:numId w:val="1"/>
        </w:numPr>
        <w:spacing w:line="400" w:lineRule="atLeast"/>
        <w:ind w:right="-1"/>
        <w:jc w:val="both"/>
        <w:rPr>
          <w:rFonts w:ascii="Bodo_uzb" w:hAnsi="Bodo_uzb"/>
          <w:sz w:val="28"/>
        </w:rPr>
      </w:pPr>
      <w:r>
        <w:rPr>
          <w:rFonts w:ascii="Bodo_uzb" w:hAnsi="Bodo_uzb"/>
          <w:sz w:val="28"/>
        </w:rPr>
        <w:t>Мулоқот тили.</w:t>
      </w:r>
    </w:p>
    <w:p w:rsidR="0043016F" w:rsidRDefault="0043016F" w:rsidP="0043016F">
      <w:pPr>
        <w:spacing w:line="400" w:lineRule="atLeast"/>
        <w:ind w:right="-1"/>
        <w:jc w:val="both"/>
        <w:rPr>
          <w:rFonts w:ascii="Bodo_uzb" w:hAnsi="Bodo_uzb"/>
          <w:sz w:val="28"/>
        </w:rPr>
      </w:pPr>
      <w:r>
        <w:rPr>
          <w:rFonts w:ascii="Bodo_uzb" w:hAnsi="Bodo_uzb"/>
          <w:sz w:val="28"/>
        </w:rPr>
        <w:tab/>
        <w:t>Интеллект ахборот тизимининг умумлаштирилган чизмасини кыриб чиқамиз.</w:t>
      </w:r>
    </w:p>
    <w:p w:rsidR="0043016F" w:rsidRDefault="0043016F" w:rsidP="0043016F">
      <w:pPr>
        <w:spacing w:line="400" w:lineRule="atLeast"/>
        <w:ind w:right="-1"/>
        <w:jc w:val="both"/>
        <w:rPr>
          <w:rFonts w:ascii="Bodo_uzb" w:hAnsi="Bodo_uzb"/>
          <w:sz w:val="28"/>
        </w:rPr>
      </w:pPr>
      <w:r>
        <w:rPr>
          <w:rFonts w:ascii="Bodo_uzb" w:hAnsi="Bodo_uzb"/>
          <w:noProof/>
          <w:sz w:val="28"/>
        </w:rPr>
        <w:pict>
          <v:group id="_x0000_s1026" style="position:absolute;left:0;text-align:left;margin-left:9.3pt;margin-top:339.5pt;width:445.5pt;height:184.25pt;z-index:251660288;mso-position-horizontal-relative:margin;mso-position-vertical-relative:margin" coordorigin="964" coordsize="18134,19999" o:allowincell="f">
            <v:group id="_x0000_s1027" style="position:absolute;left:10330;top:3126;width:2312;height:3262" coordsize="18496,20000">
              <v:line id="_x0000_s1028" style="position:absolute" from="0,0" to="16,20000" strokeweight="1pt">
                <v:stroke startarrowwidth="narrow" endarrowwidth="narrow"/>
              </v:line>
              <v:line id="_x0000_s1029" style="position:absolute" from="0,0" to="18496,31">
                <v:stroke startarrowwidth="narrow" endarrow="block" endarrowwidth="narrow"/>
              </v:line>
            </v:group>
            <v:group id="_x0000_s1030" style="position:absolute;left:964;width:18134;height:19999" coordsize="20000,19999">
              <v:rect id="_x0000_s1031" style="position:absolute;top:1617;width:2391;height:3208" filled="f" stroked="f" strokeweight="0">
                <v:textbox style="mso-next-textbox:#_x0000_s1031" inset="0,0,0,0">
                  <w:txbxContent>
                    <w:p w:rsidR="0043016F" w:rsidRDefault="0043016F" w:rsidP="0043016F">
                      <w:pPr>
                        <w:pStyle w:val="a3"/>
                        <w:rPr>
                          <w:rFonts w:ascii="Bodo_uzb" w:hAnsi="Bodo_uzb"/>
                          <w:sz w:val="26"/>
                        </w:rPr>
                      </w:pPr>
                      <w:r>
                        <w:rPr>
                          <w:rFonts w:ascii="Bodo_uzb" w:hAnsi="Bodo_uzb"/>
                          <w:sz w:val="26"/>
                        </w:rPr>
                        <w:t>Фойд</w:t>
                      </w:r>
                      <w:r>
                        <w:rPr>
                          <w:rFonts w:ascii="Bodo_uzb" w:hAnsi="Bodo_uzb"/>
                          <w:sz w:val="26"/>
                        </w:rPr>
                        <w:t>а</w:t>
                      </w:r>
                      <w:r>
                        <w:rPr>
                          <w:rFonts w:ascii="Bodo_uzb" w:hAnsi="Bodo_uzb"/>
                          <w:sz w:val="26"/>
                        </w:rPr>
                        <w:t>ла-нувчи</w:t>
                      </w:r>
                    </w:p>
                  </w:txbxContent>
                </v:textbox>
              </v:rect>
              <v:rect id="_x0000_s1032" style="position:absolute;left:12897;width:3761;height:4021" filled="f">
                <v:textbox style="mso-next-textbox:#_x0000_s1032" inset="0,0,0,0">
                  <w:txbxContent>
                    <w:p w:rsidR="0043016F" w:rsidRDefault="0043016F" w:rsidP="0043016F">
                      <w:pPr>
                        <w:pStyle w:val="3"/>
                        <w:keepNext w:val="0"/>
                        <w:rPr>
                          <w:rFonts w:ascii="Bodo_uzb" w:hAnsi="Bodo_uzb"/>
                        </w:rPr>
                      </w:pPr>
                      <w:r>
                        <w:rPr>
                          <w:rFonts w:ascii="Bodo_uzb" w:hAnsi="Bodo_uzb"/>
                        </w:rPr>
                        <w:t>Изощлаш =обилияти</w:t>
                      </w:r>
                    </w:p>
                  </w:txbxContent>
                </v:textbox>
              </v:rect>
              <v:rect id="_x0000_s1033" style="position:absolute;left:12897;top:6421;width:3761;height:4021" filled="f">
                <v:textbox style="mso-next-textbox:#_x0000_s1033" inset="0,0,0,0">
                  <w:txbxContent>
                    <w:p w:rsidR="0043016F" w:rsidRDefault="0043016F" w:rsidP="0043016F">
                      <w:pPr>
                        <w:jc w:val="center"/>
                        <w:rPr>
                          <w:rFonts w:ascii="Bodo_uzb" w:hAnsi="Bodo_uzb"/>
                        </w:rPr>
                      </w:pPr>
                      <w:r>
                        <w:rPr>
                          <w:rFonts w:ascii="Bodo_uzb" w:hAnsi="Bodo_uzb"/>
                        </w:rPr>
                        <w:t>Интерпр</w:t>
                      </w:r>
                      <w:r>
                        <w:rPr>
                          <w:rFonts w:ascii="Bodo_uzb" w:hAnsi="Bodo_uzb"/>
                        </w:rPr>
                        <w:t>е</w:t>
                      </w:r>
                      <w:r>
                        <w:rPr>
                          <w:rFonts w:ascii="Bodo_uzb" w:hAnsi="Bodo_uzb"/>
                        </w:rPr>
                        <w:t>татор</w:t>
                      </w:r>
                    </w:p>
                  </w:txbxContent>
                </v:textbox>
              </v:rect>
              <v:rect id="_x0000_s1034" style="position:absolute;left:8199;top:6420;width:3447;height:4022" filled="f">
                <v:textbox style="mso-next-textbox:#_x0000_s1034" inset="0,0,0,0">
                  <w:txbxContent>
                    <w:p w:rsidR="0043016F" w:rsidRDefault="0043016F" w:rsidP="0043016F">
                      <w:pPr>
                        <w:jc w:val="center"/>
                        <w:rPr>
                          <w:rFonts w:ascii="Bodo_uzb" w:hAnsi="Bodo_uzb"/>
                        </w:rPr>
                      </w:pPr>
                      <w:r>
                        <w:rPr>
                          <w:rFonts w:ascii="Bodo_uzb" w:hAnsi="Bodo_uzb"/>
                        </w:rPr>
                        <w:t xml:space="preserve">Ишчи </w:t>
                      </w:r>
                    </w:p>
                    <w:p w:rsidR="0043016F" w:rsidRDefault="0043016F" w:rsidP="0043016F">
                      <w:pPr>
                        <w:jc w:val="center"/>
                        <w:rPr>
                          <w:rFonts w:ascii="Bodo_uzb" w:hAnsi="Bodo_uzb"/>
                        </w:rPr>
                      </w:pPr>
                      <w:r>
                        <w:rPr>
                          <w:rFonts w:ascii="Bodo_uzb" w:hAnsi="Bodo_uzb"/>
                        </w:rPr>
                        <w:t>хотира</w:t>
                      </w:r>
                    </w:p>
                  </w:txbxContent>
                </v:textbox>
              </v:rect>
              <v:rect id="_x0000_s1035" style="position:absolute;left:3430;top:3132;width:3593;height:12216" filled="f">
                <v:textbox style="mso-next-textbox:#_x0000_s1035" inset="0,0,0,0">
                  <w:txbxContent>
                    <w:p w:rsidR="0043016F" w:rsidRDefault="0043016F" w:rsidP="0043016F">
                      <w:pPr>
                        <w:spacing w:line="360" w:lineRule="atLeast"/>
                        <w:jc w:val="center"/>
                        <w:rPr>
                          <w:rFonts w:ascii="Bodo_uzb" w:hAnsi="Bodo_uzb"/>
                          <w:sz w:val="26"/>
                        </w:rPr>
                      </w:pPr>
                      <w:r>
                        <w:rPr>
                          <w:rFonts w:ascii="Bodo_uzb" w:hAnsi="Bodo_uzb"/>
                          <w:sz w:val="26"/>
                        </w:rPr>
                        <w:t>Ызаро ща</w:t>
                      </w:r>
                      <w:r>
                        <w:rPr>
                          <w:rFonts w:ascii="Bodo_uzb" w:hAnsi="Bodo_uzb"/>
                          <w:sz w:val="26"/>
                        </w:rPr>
                        <w:t>м</w:t>
                      </w:r>
                      <w:r>
                        <w:rPr>
                          <w:rFonts w:ascii="Bodo_uzb" w:hAnsi="Bodo_uzb"/>
                          <w:sz w:val="26"/>
                        </w:rPr>
                        <w:t>корликнинг таркибий =исмлари (лингвистик</w:t>
                      </w:r>
                      <w:r>
                        <w:rPr>
                          <w:rFonts w:ascii="PANDA Times UZ" w:hAnsi="PANDA Times UZ"/>
                        </w:rPr>
                        <w:t xml:space="preserve"> </w:t>
                      </w:r>
                      <w:r>
                        <w:rPr>
                          <w:rFonts w:ascii="Bodo_uzb" w:hAnsi="Bodo_uzb"/>
                          <w:sz w:val="26"/>
                        </w:rPr>
                        <w:t>пр</w:t>
                      </w:r>
                      <w:r>
                        <w:rPr>
                          <w:rFonts w:ascii="Bodo_uzb" w:hAnsi="Bodo_uzb"/>
                          <w:sz w:val="26"/>
                        </w:rPr>
                        <w:t>о</w:t>
                      </w:r>
                      <w:r>
                        <w:rPr>
                          <w:rFonts w:ascii="Bodo_uzb" w:hAnsi="Bodo_uzb"/>
                          <w:sz w:val="26"/>
                        </w:rPr>
                        <w:t>цессор)</w:t>
                      </w:r>
                    </w:p>
                  </w:txbxContent>
                </v:textbox>
              </v:rect>
              <v:rect id="_x0000_s1036" style="position:absolute;left:17873;top:6551;width:2127;height:3337" filled="f">
                <v:textbox style="mso-next-textbox:#_x0000_s1036" inset="0,0,0,0">
                  <w:txbxContent>
                    <w:p w:rsidR="0043016F" w:rsidRDefault="0043016F" w:rsidP="0043016F">
                      <w:pPr>
                        <w:jc w:val="center"/>
                        <w:rPr>
                          <w:rFonts w:ascii="Bodo_uzb" w:hAnsi="Bodo_uzb"/>
                        </w:rPr>
                      </w:pPr>
                      <w:r>
                        <w:rPr>
                          <w:rFonts w:ascii="Bodo_uzb" w:hAnsi="Bodo_uzb"/>
                        </w:rPr>
                        <w:t>ББ</w:t>
                      </w:r>
                    </w:p>
                  </w:txbxContent>
                </v:textbox>
              </v:rect>
              <v:rect id="_x0000_s1037" style="position:absolute;left:12897;top:12331;width:3761;height:5345" filled="f">
                <v:textbox style="mso-next-textbox:#_x0000_s1037" inset="0,0,0,0">
                  <w:txbxContent>
                    <w:p w:rsidR="0043016F" w:rsidRDefault="0043016F" w:rsidP="0043016F">
                      <w:pPr>
                        <w:pStyle w:val="a3"/>
                        <w:jc w:val="center"/>
                        <w:rPr>
                          <w:rFonts w:ascii="PANDA Times UZ" w:hAnsi="PANDA Times UZ"/>
                          <w:sz w:val="2"/>
                        </w:rPr>
                      </w:pPr>
                    </w:p>
                    <w:p w:rsidR="0043016F" w:rsidRDefault="0043016F" w:rsidP="0043016F">
                      <w:pPr>
                        <w:pStyle w:val="a3"/>
                        <w:jc w:val="center"/>
                        <w:rPr>
                          <w:rFonts w:ascii="PANDA Times UZ" w:hAnsi="PANDA Times UZ"/>
                          <w:sz w:val="2"/>
                        </w:rPr>
                      </w:pPr>
                    </w:p>
                    <w:p w:rsidR="0043016F" w:rsidRDefault="0043016F" w:rsidP="0043016F">
                      <w:pPr>
                        <w:pStyle w:val="a3"/>
                        <w:jc w:val="center"/>
                        <w:rPr>
                          <w:rFonts w:ascii="PANDA Times UZ" w:hAnsi="PANDA Times UZ"/>
                          <w:sz w:val="2"/>
                        </w:rPr>
                      </w:pPr>
                    </w:p>
                    <w:p w:rsidR="0043016F" w:rsidRDefault="0043016F" w:rsidP="0043016F">
                      <w:pPr>
                        <w:pStyle w:val="a3"/>
                        <w:jc w:val="center"/>
                        <w:rPr>
                          <w:rFonts w:ascii="PANDA Times UZ" w:hAnsi="PANDA Times UZ"/>
                          <w:sz w:val="2"/>
                        </w:rPr>
                      </w:pPr>
                    </w:p>
                    <w:p w:rsidR="0043016F" w:rsidRDefault="0043016F" w:rsidP="0043016F">
                      <w:pPr>
                        <w:pStyle w:val="a3"/>
                        <w:jc w:val="center"/>
                        <w:rPr>
                          <w:rFonts w:ascii="PANDA Times UZ" w:hAnsi="PANDA Times UZ"/>
                          <w:sz w:val="2"/>
                        </w:rPr>
                      </w:pPr>
                    </w:p>
                    <w:p w:rsidR="0043016F" w:rsidRDefault="0043016F" w:rsidP="0043016F">
                      <w:pPr>
                        <w:pStyle w:val="a3"/>
                        <w:jc w:val="center"/>
                        <w:rPr>
                          <w:rFonts w:ascii="PANDA Times UZ" w:hAnsi="PANDA Times UZ"/>
                          <w:sz w:val="2"/>
                        </w:rPr>
                      </w:pPr>
                    </w:p>
                    <w:p w:rsidR="0043016F" w:rsidRDefault="0043016F" w:rsidP="0043016F">
                      <w:pPr>
                        <w:pStyle w:val="a3"/>
                        <w:jc w:val="center"/>
                        <w:rPr>
                          <w:rFonts w:ascii="PANDA Times UZ" w:hAnsi="PANDA Times UZ"/>
                          <w:sz w:val="2"/>
                        </w:rPr>
                      </w:pPr>
                    </w:p>
                    <w:p w:rsidR="0043016F" w:rsidRDefault="0043016F" w:rsidP="0043016F">
                      <w:pPr>
                        <w:pStyle w:val="a3"/>
                        <w:jc w:val="center"/>
                        <w:rPr>
                          <w:rFonts w:ascii="PANDA Times UZ" w:hAnsi="PANDA Times UZ"/>
                          <w:sz w:val="2"/>
                        </w:rPr>
                      </w:pPr>
                    </w:p>
                    <w:p w:rsidR="0043016F" w:rsidRDefault="0043016F" w:rsidP="0043016F">
                      <w:pPr>
                        <w:pStyle w:val="a3"/>
                        <w:jc w:val="center"/>
                        <w:rPr>
                          <w:rFonts w:ascii="PANDA Times UZ" w:hAnsi="PANDA Times UZ"/>
                          <w:sz w:val="2"/>
                        </w:rPr>
                      </w:pPr>
                    </w:p>
                    <w:p w:rsidR="0043016F" w:rsidRDefault="0043016F" w:rsidP="0043016F">
                      <w:pPr>
                        <w:pStyle w:val="a3"/>
                        <w:jc w:val="center"/>
                        <w:rPr>
                          <w:rFonts w:ascii="PANDA Times UZ" w:hAnsi="PANDA Times UZ"/>
                          <w:sz w:val="2"/>
                        </w:rPr>
                      </w:pPr>
                    </w:p>
                    <w:p w:rsidR="0043016F" w:rsidRDefault="0043016F" w:rsidP="0043016F">
                      <w:pPr>
                        <w:pStyle w:val="a3"/>
                        <w:jc w:val="center"/>
                        <w:rPr>
                          <w:rFonts w:ascii="PANDA Times UZ" w:hAnsi="PANDA Times UZ"/>
                          <w:sz w:val="2"/>
                        </w:rPr>
                      </w:pPr>
                    </w:p>
                    <w:p w:rsidR="0043016F" w:rsidRDefault="0043016F" w:rsidP="0043016F">
                      <w:pPr>
                        <w:pStyle w:val="a3"/>
                        <w:jc w:val="center"/>
                        <w:rPr>
                          <w:rFonts w:ascii="PANDA Times UZ" w:hAnsi="PANDA Times UZ"/>
                          <w:sz w:val="2"/>
                        </w:rPr>
                      </w:pPr>
                    </w:p>
                    <w:p w:rsidR="0043016F" w:rsidRDefault="0043016F" w:rsidP="0043016F">
                      <w:pPr>
                        <w:jc w:val="center"/>
                        <w:rPr>
                          <w:rFonts w:ascii="Bodo_uzb" w:hAnsi="Bodo_uzb"/>
                        </w:rPr>
                      </w:pPr>
                      <w:r>
                        <w:rPr>
                          <w:rFonts w:ascii="Bodo_uzb" w:hAnsi="Bodo_uzb"/>
                        </w:rPr>
                        <w:t>Билимларни олиш</w:t>
                      </w:r>
                    </w:p>
                  </w:txbxContent>
                </v:textbox>
              </v:rect>
              <v:rect id="_x0000_s1038" style="position:absolute;top:11245;width:2358;height:8754" filled="f" stroked="f" strokeweight="0">
                <v:textbox style="mso-next-textbox:#_x0000_s1038" inset="0,0,0,0">
                  <w:txbxContent>
                    <w:p w:rsidR="0043016F" w:rsidRDefault="0043016F" w:rsidP="0043016F">
                      <w:pPr>
                        <w:jc w:val="both"/>
                        <w:rPr>
                          <w:rFonts w:ascii="PANDA Times UZ" w:hAnsi="PANDA Times UZ"/>
                          <w:sz w:val="22"/>
                        </w:rPr>
                      </w:pPr>
                      <w:r>
                        <w:rPr>
                          <w:rFonts w:ascii="Bodo_uzb" w:hAnsi="Bodo_uzb"/>
                        </w:rPr>
                        <w:t>Билимлар м</w:t>
                      </w:r>
                      <w:r>
                        <w:rPr>
                          <w:rFonts w:ascii="Bodo_uzb" w:hAnsi="Bodo_uzb"/>
                        </w:rPr>
                        <w:t>у</w:t>
                      </w:r>
                      <w:r>
                        <w:rPr>
                          <w:rFonts w:ascii="Bodo_uzb" w:hAnsi="Bodo_uzb"/>
                        </w:rPr>
                        <w:t>щанди-си (Би-лимлар маъмури</w:t>
                      </w:r>
                      <w:r>
                        <w:rPr>
                          <w:rFonts w:ascii="PANDA Times UZ" w:hAnsi="PANDA Times UZ"/>
                        </w:rPr>
                        <w:t>)</w:t>
                      </w:r>
                      <w:r>
                        <w:rPr>
                          <w:rFonts w:ascii="PANDA Times UZ" w:hAnsi="PANDA Times UZ"/>
                          <w:sz w:val="22"/>
                        </w:rPr>
                        <w:t xml:space="preserve"> </w:t>
                      </w:r>
                    </w:p>
                  </w:txbxContent>
                </v:textbox>
              </v:rect>
              <v:line id="_x0000_s1039" style="position:absolute" from="1807,456" to="2444,461" strokeweight="1pt">
                <v:stroke startarrowwidth="narrow" endarrowwidth="narrow"/>
              </v:line>
              <v:line id="_x0000_s1040" style="position:absolute" from="2442,456" to="2444,18436" strokeweight="1pt">
                <v:stroke startarrowwidth="narrow" endarrowwidth="narrow"/>
              </v:line>
              <v:line id="_x0000_s1041" style="position:absolute" from="1840,18349" to="2477,18355" strokeweight="1pt">
                <v:stroke startarrowwidth="narrow" endarrowwidth="narrow"/>
              </v:line>
              <v:line id="_x0000_s1042" style="position:absolute" from="2475,4998" to="3337,5004">
                <v:stroke startarrowwidth="narrow" endarrow="block" endarrowwidth="narrow"/>
              </v:line>
              <v:line id="_x0000_s1043" style="position:absolute;flip:x" from="2442,6708" to="3304,6713">
                <v:stroke startarrowwidth="narrow" endarrow="block" endarrowwidth="narrow"/>
              </v:line>
              <v:line id="_x0000_s1044" style="position:absolute;flip:x" from="2442,13693" to="3304,13698">
                <v:stroke startarrowwidth="narrow" endarrow="block" endarrowwidth="narrow"/>
              </v:line>
              <v:line id="_x0000_s1045" style="position:absolute" from="2475,12097" to="3337,12103">
                <v:stroke startarrowwidth="narrow" endarrow="block" endarrowwidth="narrow"/>
              </v:line>
              <v:line id="_x0000_s1046" style="position:absolute" from="7041,7359" to="8201,7365">
                <v:stroke startarrowwidth="narrow" endarrow="block" endarrowwidth="narrow"/>
              </v:line>
              <v:line id="_x0000_s1047" style="position:absolute;flip:x" from="7021,9134" to="8181,9139">
                <v:stroke startarrowwidth="narrow" endarrow="block" endarrowwidth="narrow"/>
              </v:line>
              <v:line id="_x0000_s1048" style="position:absolute" from="11706,7359" to="12866,7365">
                <v:stroke startarrowwidth="narrow" endarrow="block" endarrowwidth="narrow"/>
              </v:line>
              <v:line id="_x0000_s1049" style="position:absolute;flip:x" from="11686,9134" to="12847,9139">
                <v:stroke startarrowwidth="narrow" endarrow="block" endarrowwidth="narrow"/>
              </v:line>
              <v:line id="_x0000_s1050" style="position:absolute" from="16689,7359" to="17849,7365">
                <v:stroke startarrowwidth="narrow" endarrow="block" endarrowwidth="narrow"/>
              </v:line>
              <v:line id="_x0000_s1051" style="position:absolute;flip:x" from="16669,9134" to="17829,9139">
                <v:stroke startarrowwidth="narrow" endarrow="block" endarrowwidth="narrow"/>
              </v:line>
              <v:group id="_x0000_s1052" style="position:absolute;left:9423;top:1335;width:3477;height:5053" coordsize="20862,20000">
                <v:line id="_x0000_s1053" style="position:absolute" from="0,0" to="12,20000">
                  <v:stroke startarrowwidth="narrow" endarrow="block" endarrowwidth="narrow"/>
                </v:line>
                <v:line id="_x0000_s1054" style="position:absolute" from="0,0" to="20862,24" strokeweight="1pt">
                  <v:stroke startarrowwidth="narrow" endarrowwidth="narrow"/>
                </v:line>
              </v:group>
              <v:group id="_x0000_s1055" style="position:absolute;left:16669;top:1237;width:2749;height:5297" coordorigin="755" coordsize="19243,20000">
                <v:line id="_x0000_s1056" style="position:absolute" from="19935,64" to="19949,20000">
                  <v:stroke startarrowwidth="narrow" endarrow="block" endarrowwidth="narrow"/>
                </v:line>
                <v:line id="_x0000_s1057" style="position:absolute" from="755,0" to="19998,83" strokeweight="1pt">
                  <v:stroke startarrowwidth="narrow" endarrowwidth="narrow"/>
                </v:line>
              </v:group>
              <v:group id="_x0000_s1058" style="position:absolute;left:9423;top:10453;width:3477;height:5052" coordsize="20862,20000">
                <v:line id="_x0000_s1059" style="position:absolute;flip:y" from="0,0" to="12,20000">
                  <v:stroke startarrowwidth="narrow" endarrow="block" endarrowwidth="narrow"/>
                </v:line>
                <v:line id="_x0000_s1060" style="position:absolute" from="0,19980" to="20862,20000" strokeweight="1pt">
                  <v:stroke startarrowwidth="narrow" endarrowwidth="narrow"/>
                </v:line>
              </v:group>
              <v:group id="_x0000_s1061" style="position:absolute;left:16669;top:9834;width:2749;height:5297" coordorigin="755" coordsize="19243,20000">
                <v:line id="_x0000_s1062" style="position:absolute;flip:y" from="19935,0" to="19949,19940">
                  <v:stroke startarrowwidth="narrow" endarrow="block" endarrowwidth="narrow"/>
                </v:line>
                <v:line id="_x0000_s1063" style="position:absolute;flip:y" from="755,19917" to="19998,20000" strokeweight="1pt">
                  <v:stroke startarrowwidth="narrow" endarrowwidth="narrow"/>
                </v:line>
              </v:group>
              <v:group id="_x0000_s1064" style="position:absolute;left:16669;top:3207;width:2008;height:3344" coordorigin="-80" coordsize="20080,20000">
                <v:line id="_x0000_s1065" style="position:absolute" from="19970,490" to="20000,20000" strokeweight="1pt">
                  <v:stroke startarrowwidth="narrow" endarrowwidth="narrow"/>
                </v:line>
                <v:line id="_x0000_s1066" style="position:absolute;flip:x" from="-80,0" to="19800,35">
                  <v:stroke startarrowwidth="narrow" endarrow="block" endarrowwidth="narrow"/>
                </v:line>
              </v:group>
              <v:group id="_x0000_s1067" style="position:absolute;left:10317;top:10453;width:2549;height:3261" coordsize="20392,20000">
                <v:line id="_x0000_s1068" style="position:absolute;flip:y" from="0,0" to="16,20000" strokeweight="1pt">
                  <v:stroke startarrowwidth="narrow" endarrowwidth="narrow"/>
                </v:line>
                <v:line id="_x0000_s1069" style="position:absolute" from="0,19969" to="20392,20000">
                  <v:stroke startarrowwidth="narrow" endarrow="block" endarrowwidth="narrow"/>
                </v:line>
              </v:group>
              <v:group id="_x0000_s1070" style="position:absolute;left:16682;top:9915;width:2008;height:3343" coordorigin="-80" coordsize="20080,20000">
                <v:line id="_x0000_s1071" style="position:absolute;flip:y" from="19980,0" to="20000,19515" strokeweight="1pt">
                  <v:stroke startarrowwidth="narrow" endarrowwidth="narrow"/>
                </v:line>
                <v:line id="_x0000_s1072" style="position:absolute;flip:x" from="-80,19970" to="19800,20000">
                  <v:stroke startarrowwidth="narrow" endarrow="block" endarrowwidth="narrow"/>
                </v:line>
              </v:group>
            </v:group>
            <w10:wrap anchorx="margin" anchory="margin"/>
          </v:group>
        </w:pict>
      </w: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r>
        <w:rPr>
          <w:rFonts w:ascii="Bodo_uzb" w:hAnsi="Bodo_uzb"/>
          <w:sz w:val="28"/>
        </w:rPr>
        <w:tab/>
        <w:t>5.1-чизма. Интеллект ахборот тизимининг умумлаштирилган чизм</w:t>
      </w:r>
      <w:r>
        <w:rPr>
          <w:rFonts w:ascii="Bodo_uzb" w:hAnsi="Bodo_uzb"/>
          <w:sz w:val="28"/>
        </w:rPr>
        <w:t>а</w:t>
      </w:r>
      <w:r>
        <w:rPr>
          <w:rFonts w:ascii="Bodo_uzb" w:hAnsi="Bodo_uzb"/>
          <w:sz w:val="28"/>
        </w:rPr>
        <w:t>си.</w:t>
      </w: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firstLine="709"/>
        <w:jc w:val="both"/>
        <w:rPr>
          <w:rFonts w:ascii="Bodo_uzb" w:hAnsi="Bodo_uzb"/>
          <w:sz w:val="28"/>
        </w:rPr>
      </w:pPr>
      <w:r>
        <w:rPr>
          <w:rFonts w:ascii="Bodo_uzb" w:hAnsi="Bodo_uzb"/>
          <w:sz w:val="28"/>
        </w:rPr>
        <w:t>Умумий чизмага мувофиқ уни фаолият юритиши учун қуйидаги б</w:t>
      </w:r>
      <w:r>
        <w:rPr>
          <w:rFonts w:ascii="Bodo_uzb" w:hAnsi="Bodo_uzb"/>
          <w:sz w:val="28"/>
        </w:rPr>
        <w:t>и</w:t>
      </w:r>
      <w:r>
        <w:rPr>
          <w:rFonts w:ascii="Bodo_uzb" w:hAnsi="Bodo_uzb"/>
          <w:sz w:val="28"/>
        </w:rPr>
        <w:t>лимлар талаб қилинади.</w:t>
      </w:r>
    </w:p>
    <w:p w:rsidR="0043016F" w:rsidRDefault="0043016F" w:rsidP="0043016F">
      <w:pPr>
        <w:numPr>
          <w:ilvl w:val="0"/>
          <w:numId w:val="2"/>
        </w:numPr>
        <w:spacing w:line="400" w:lineRule="atLeast"/>
        <w:ind w:left="0" w:right="-1" w:firstLine="360"/>
        <w:jc w:val="both"/>
        <w:rPr>
          <w:rFonts w:ascii="Bodo_uzb" w:hAnsi="Bodo_uzb"/>
          <w:sz w:val="28"/>
        </w:rPr>
      </w:pPr>
      <w:r>
        <w:rPr>
          <w:rFonts w:ascii="Bodo_uzb" w:hAnsi="Bodo_uzb"/>
          <w:sz w:val="28"/>
        </w:rPr>
        <w:t>Вазифани ечиш жараёни щақидаги билимлар (интерпертатор том</w:t>
      </w:r>
      <w:r>
        <w:rPr>
          <w:rFonts w:ascii="Bodo_uzb" w:hAnsi="Bodo_uzb"/>
          <w:sz w:val="28"/>
        </w:rPr>
        <w:t>о</w:t>
      </w:r>
      <w:r>
        <w:rPr>
          <w:rFonts w:ascii="Bodo_uzb" w:hAnsi="Bodo_uzb"/>
          <w:sz w:val="28"/>
        </w:rPr>
        <w:t>нидан фойдаланиладиган бошқарув билимлар).</w:t>
      </w:r>
    </w:p>
    <w:p w:rsidR="0043016F" w:rsidRDefault="0043016F" w:rsidP="0043016F">
      <w:pPr>
        <w:numPr>
          <w:ilvl w:val="0"/>
          <w:numId w:val="2"/>
        </w:numPr>
        <w:spacing w:line="400" w:lineRule="atLeast"/>
        <w:ind w:left="0" w:right="-1" w:firstLine="360"/>
        <w:jc w:val="both"/>
        <w:rPr>
          <w:rFonts w:ascii="Bodo_uzb" w:hAnsi="Bodo_uzb"/>
          <w:sz w:val="28"/>
        </w:rPr>
      </w:pPr>
      <w:r>
        <w:rPr>
          <w:rFonts w:ascii="Bodo_uzb" w:hAnsi="Bodo_uzb"/>
          <w:sz w:val="28"/>
        </w:rPr>
        <w:t>Лингвистик процессор томонидан фойдаланиладиган мулоқот тили ва мулоқотни ташкил қилиш усуллари щақидаги билимлар.</w:t>
      </w:r>
    </w:p>
    <w:p w:rsidR="0043016F" w:rsidRDefault="0043016F" w:rsidP="0043016F">
      <w:pPr>
        <w:numPr>
          <w:ilvl w:val="0"/>
          <w:numId w:val="2"/>
        </w:numPr>
        <w:spacing w:line="400" w:lineRule="atLeast"/>
        <w:ind w:left="0" w:right="-1" w:firstLine="360"/>
        <w:jc w:val="both"/>
        <w:rPr>
          <w:rFonts w:ascii="Bodo_uzb" w:hAnsi="Bodo_uzb"/>
          <w:sz w:val="28"/>
        </w:rPr>
      </w:pPr>
      <w:r>
        <w:rPr>
          <w:rFonts w:ascii="Bodo_uzb" w:hAnsi="Bodo_uzb"/>
          <w:sz w:val="28"/>
        </w:rPr>
        <w:lastRenderedPageBreak/>
        <w:t>Билимларни олишнинг таркибий қисмлари томонидан фойдалан</w:t>
      </w:r>
      <w:r>
        <w:rPr>
          <w:rFonts w:ascii="Bodo_uzb" w:hAnsi="Bodo_uzb"/>
          <w:sz w:val="28"/>
        </w:rPr>
        <w:t>и</w:t>
      </w:r>
      <w:r>
        <w:rPr>
          <w:rFonts w:ascii="Bodo_uzb" w:hAnsi="Bodo_uzb"/>
          <w:sz w:val="28"/>
        </w:rPr>
        <w:t>ладиган билимларни тақдим этиш ва замонавийлаштириш усуллари щақидаги б</w:t>
      </w:r>
      <w:r>
        <w:rPr>
          <w:rFonts w:ascii="Bodo_uzb" w:hAnsi="Bodo_uzb"/>
          <w:sz w:val="28"/>
        </w:rPr>
        <w:t>и</w:t>
      </w:r>
      <w:r>
        <w:rPr>
          <w:rFonts w:ascii="Bodo_uzb" w:hAnsi="Bodo_uzb"/>
          <w:sz w:val="28"/>
        </w:rPr>
        <w:t>лимлар.</w:t>
      </w:r>
    </w:p>
    <w:p w:rsidR="0043016F" w:rsidRDefault="0043016F" w:rsidP="0043016F">
      <w:pPr>
        <w:numPr>
          <w:ilvl w:val="0"/>
          <w:numId w:val="2"/>
        </w:numPr>
        <w:spacing w:line="400" w:lineRule="atLeast"/>
        <w:ind w:left="0" w:right="-1" w:firstLine="360"/>
        <w:jc w:val="both"/>
        <w:rPr>
          <w:rFonts w:ascii="Bodo_uzb" w:hAnsi="Bodo_uzb"/>
          <w:sz w:val="28"/>
        </w:rPr>
      </w:pPr>
      <w:r>
        <w:rPr>
          <w:rFonts w:ascii="Bodo_uzb" w:hAnsi="Bodo_uzb"/>
          <w:sz w:val="28"/>
        </w:rPr>
        <w:t>Изощловчи таркибий қисм томонидан фойдаланиладиган қыллаб-қувватловчи таркибий билимлар.</w:t>
      </w:r>
    </w:p>
    <w:p w:rsidR="0043016F" w:rsidRDefault="0043016F" w:rsidP="0043016F">
      <w:pPr>
        <w:spacing w:line="400" w:lineRule="atLeast"/>
        <w:ind w:right="-1" w:firstLine="709"/>
        <w:jc w:val="both"/>
        <w:rPr>
          <w:rFonts w:ascii="Bodo_uzb" w:hAnsi="Bodo_uzb"/>
          <w:sz w:val="28"/>
        </w:rPr>
      </w:pPr>
      <w:r>
        <w:rPr>
          <w:rFonts w:ascii="Bodo_uzb" w:hAnsi="Bodo_uzb"/>
          <w:sz w:val="28"/>
        </w:rPr>
        <w:t>Билимлар таркибини фойдаланувчиларнинг таркибига бо\лиқлиги қуйидагиларда намоён былади:</w:t>
      </w:r>
    </w:p>
    <w:p w:rsidR="0043016F" w:rsidRDefault="0043016F" w:rsidP="0043016F">
      <w:pPr>
        <w:numPr>
          <w:ilvl w:val="0"/>
          <w:numId w:val="3"/>
        </w:numPr>
        <w:spacing w:line="400" w:lineRule="atLeast"/>
        <w:ind w:left="0" w:right="-1" w:firstLine="360"/>
        <w:jc w:val="both"/>
        <w:rPr>
          <w:rFonts w:ascii="Bodo_uzb" w:hAnsi="Bodo_uzb"/>
          <w:sz w:val="28"/>
        </w:rPr>
      </w:pPr>
      <w:r>
        <w:rPr>
          <w:rFonts w:ascii="Bodo_uzb" w:hAnsi="Bodo_uzb"/>
          <w:sz w:val="28"/>
        </w:rPr>
        <w:t>Фойдаланувчи вазифалар умумий мажмуасидан қандай вазифала</w:t>
      </w:r>
      <w:r>
        <w:rPr>
          <w:rFonts w:ascii="Bodo_uzb" w:hAnsi="Bodo_uzb"/>
          <w:sz w:val="28"/>
        </w:rPr>
        <w:t>р</w:t>
      </w:r>
      <w:r>
        <w:rPr>
          <w:rFonts w:ascii="Bodo_uzb" w:hAnsi="Bodo_uzb"/>
          <w:sz w:val="28"/>
        </w:rPr>
        <w:t>ни ва қандай маълумотлар билан ечишни истайди?</w:t>
      </w:r>
    </w:p>
    <w:p w:rsidR="0043016F" w:rsidRDefault="0043016F" w:rsidP="0043016F">
      <w:pPr>
        <w:numPr>
          <w:ilvl w:val="0"/>
          <w:numId w:val="3"/>
        </w:numPr>
        <w:spacing w:line="400" w:lineRule="atLeast"/>
        <w:ind w:left="0" w:right="-1" w:firstLine="360"/>
        <w:jc w:val="both"/>
        <w:rPr>
          <w:rFonts w:ascii="Bodo_uzb" w:hAnsi="Bodo_uzb"/>
          <w:sz w:val="28"/>
        </w:rPr>
      </w:pPr>
      <w:r>
        <w:rPr>
          <w:rFonts w:ascii="Bodo_uzb" w:hAnsi="Bodo_uzb"/>
          <w:sz w:val="28"/>
        </w:rPr>
        <w:t>Ечимнинг афзалликка эга усуллари қандай?</w:t>
      </w:r>
    </w:p>
    <w:p w:rsidR="0043016F" w:rsidRDefault="0043016F" w:rsidP="0043016F">
      <w:pPr>
        <w:numPr>
          <w:ilvl w:val="0"/>
          <w:numId w:val="3"/>
        </w:numPr>
        <w:spacing w:line="400" w:lineRule="atLeast"/>
        <w:ind w:left="0" w:right="-1" w:firstLine="360"/>
        <w:jc w:val="both"/>
        <w:rPr>
          <w:rFonts w:ascii="Bodo_uzb" w:hAnsi="Bodo_uzb"/>
          <w:sz w:val="28"/>
        </w:rPr>
      </w:pPr>
      <w:r>
        <w:rPr>
          <w:rFonts w:ascii="Bodo_uzb" w:hAnsi="Bodo_uzb"/>
          <w:sz w:val="28"/>
        </w:rPr>
        <w:t>Вазифа натижалар ва уларни олиш усулларига қандай чеклашларда ечилиши керак?</w:t>
      </w:r>
    </w:p>
    <w:p w:rsidR="0043016F" w:rsidRDefault="0043016F" w:rsidP="0043016F">
      <w:pPr>
        <w:numPr>
          <w:ilvl w:val="0"/>
          <w:numId w:val="3"/>
        </w:numPr>
        <w:spacing w:line="400" w:lineRule="atLeast"/>
        <w:ind w:left="0" w:right="-1" w:firstLine="360"/>
        <w:jc w:val="both"/>
        <w:rPr>
          <w:rFonts w:ascii="Bodo_uzb" w:hAnsi="Bodo_uzb"/>
          <w:sz w:val="28"/>
        </w:rPr>
      </w:pPr>
      <w:r>
        <w:rPr>
          <w:rFonts w:ascii="Bodo_uzb" w:hAnsi="Bodo_uzb"/>
          <w:sz w:val="28"/>
        </w:rPr>
        <w:t>Мулоқот тили ва мулоқотни ташкил қилишга талаблар қандай?</w:t>
      </w:r>
    </w:p>
    <w:p w:rsidR="0043016F" w:rsidRDefault="0043016F" w:rsidP="0043016F">
      <w:pPr>
        <w:numPr>
          <w:ilvl w:val="0"/>
          <w:numId w:val="3"/>
        </w:numPr>
        <w:spacing w:line="400" w:lineRule="atLeast"/>
        <w:ind w:left="0" w:right="-1" w:firstLine="360"/>
        <w:jc w:val="both"/>
        <w:rPr>
          <w:rFonts w:ascii="Bodo_uzb" w:hAnsi="Bodo_uzb"/>
          <w:sz w:val="28"/>
        </w:rPr>
      </w:pPr>
      <w:r>
        <w:rPr>
          <w:rFonts w:ascii="Bodo_uzb" w:hAnsi="Bodo_uzb"/>
          <w:sz w:val="28"/>
        </w:rPr>
        <w:t>Муаммоли соща щақидаги умумийлик ёки аниқликнинг даражаси қандай?</w:t>
      </w:r>
    </w:p>
    <w:p w:rsidR="0043016F" w:rsidRDefault="0043016F" w:rsidP="0043016F">
      <w:pPr>
        <w:spacing w:line="400" w:lineRule="atLeast"/>
        <w:ind w:right="-1" w:firstLine="360"/>
        <w:jc w:val="both"/>
        <w:rPr>
          <w:rFonts w:ascii="Bodo_uzb" w:hAnsi="Bodo_uzb"/>
          <w:sz w:val="28"/>
        </w:rPr>
      </w:pPr>
      <w:r>
        <w:rPr>
          <w:rFonts w:ascii="Bodo_uzb" w:hAnsi="Bodo_uzb"/>
          <w:sz w:val="28"/>
        </w:rPr>
        <w:t>6. Фойдаланувчиларнинг мақсадлари қандай?</w:t>
      </w:r>
    </w:p>
    <w:p w:rsidR="0043016F" w:rsidRDefault="0043016F" w:rsidP="0043016F">
      <w:pPr>
        <w:spacing w:line="400" w:lineRule="atLeast"/>
        <w:ind w:right="-1" w:firstLine="709"/>
        <w:jc w:val="both"/>
        <w:rPr>
          <w:rFonts w:ascii="Bodo_uzb" w:hAnsi="Bodo_uzb"/>
          <w:sz w:val="28"/>
        </w:rPr>
      </w:pPr>
      <w:r>
        <w:rPr>
          <w:rFonts w:ascii="Bodo_uzb" w:hAnsi="Bodo_uzb"/>
          <w:sz w:val="28"/>
          <w:u w:val="single"/>
        </w:rPr>
        <w:t>Предметли соща</w:t>
      </w:r>
      <w:r>
        <w:rPr>
          <w:rFonts w:ascii="Bodo_uzb" w:hAnsi="Bodo_uzb"/>
          <w:sz w:val="28"/>
        </w:rPr>
        <w:t xml:space="preserve"> объектларнинг мажмуаси, уларнинг таърифлари ва улар ыртасидаги муносабатлар билан таърифланади. Предметли сощанинг хусусиятларига кыра унинг мощиятини ташкил қилувчи маълумотлар аниқ, тахминий, кып маъноли, тылиқ ёки хато былиши мумкин.</w:t>
      </w:r>
    </w:p>
    <w:p w:rsidR="0043016F" w:rsidRDefault="0043016F" w:rsidP="0043016F">
      <w:pPr>
        <w:spacing w:line="400" w:lineRule="atLeast"/>
        <w:ind w:right="-1" w:firstLine="709"/>
        <w:jc w:val="both"/>
        <w:rPr>
          <w:rFonts w:ascii="Bodo_uzb" w:hAnsi="Bodo_uzb"/>
          <w:sz w:val="28"/>
        </w:rPr>
      </w:pPr>
      <w:r>
        <w:rPr>
          <w:rFonts w:ascii="Bodo_uzb" w:hAnsi="Bodo_uzb"/>
          <w:sz w:val="28"/>
        </w:rPr>
        <w:t xml:space="preserve">Предметли соща </w:t>
      </w:r>
      <w:r>
        <w:rPr>
          <w:rFonts w:ascii="Bodo_uzb" w:hAnsi="Bodo_uzb"/>
          <w:sz w:val="28"/>
          <w:u w:val="single"/>
        </w:rPr>
        <w:t>статика</w:t>
      </w:r>
      <w:r>
        <w:rPr>
          <w:rFonts w:ascii="Bodo_uzb" w:hAnsi="Bodo_uzb"/>
          <w:sz w:val="28"/>
        </w:rPr>
        <w:t xml:space="preserve"> ва </w:t>
      </w:r>
      <w:r>
        <w:rPr>
          <w:rFonts w:ascii="Bodo_uzb" w:hAnsi="Bodo_uzb"/>
          <w:sz w:val="28"/>
          <w:u w:val="single"/>
        </w:rPr>
        <w:t xml:space="preserve">динамикага </w:t>
      </w:r>
      <w:r>
        <w:rPr>
          <w:rFonts w:ascii="Bodo_uzb" w:hAnsi="Bodo_uzb"/>
          <w:sz w:val="28"/>
        </w:rPr>
        <w:t>былинади. Мавжуд инте</w:t>
      </w:r>
      <w:r>
        <w:rPr>
          <w:rFonts w:ascii="Bodo_uzb" w:hAnsi="Bodo_uzb"/>
          <w:sz w:val="28"/>
        </w:rPr>
        <w:t>л</w:t>
      </w:r>
      <w:r>
        <w:rPr>
          <w:rFonts w:ascii="Bodo_uzb" w:hAnsi="Bodo_uzb"/>
          <w:sz w:val="28"/>
        </w:rPr>
        <w:t>лект тизимларининг кыпчилиги предметли сощаларни статик, яъни дин</w:t>
      </w:r>
      <w:r>
        <w:rPr>
          <w:rFonts w:ascii="Bodo_uzb" w:hAnsi="Bodo_uzb"/>
          <w:sz w:val="28"/>
        </w:rPr>
        <w:t>а</w:t>
      </w:r>
      <w:r>
        <w:rPr>
          <w:rFonts w:ascii="Bodo_uzb" w:hAnsi="Bodo_uzb"/>
          <w:sz w:val="28"/>
        </w:rPr>
        <w:t>микани менсимаслик мумкин былган соща сифатида кыриб чиқади.</w:t>
      </w:r>
    </w:p>
    <w:p w:rsidR="0043016F" w:rsidRDefault="0043016F" w:rsidP="0043016F">
      <w:pPr>
        <w:spacing w:line="400" w:lineRule="atLeast"/>
        <w:ind w:right="-1" w:firstLine="709"/>
        <w:jc w:val="both"/>
        <w:rPr>
          <w:rFonts w:ascii="Bodo_uzb" w:hAnsi="Bodo_uzb"/>
          <w:sz w:val="28"/>
        </w:rPr>
      </w:pPr>
      <w:r>
        <w:rPr>
          <w:rFonts w:ascii="Bodo_uzb" w:hAnsi="Bodo_uzb"/>
          <w:sz w:val="28"/>
        </w:rPr>
        <w:t>Касалликнинг аломатлари ва ушбу аломатлар быйича диагноз қыйиш қоидалари щақидаги маълумотларни сакловчи соща статистиқ с</w:t>
      </w:r>
      <w:r>
        <w:rPr>
          <w:rFonts w:ascii="Bodo_uzb" w:hAnsi="Bodo_uzb"/>
          <w:sz w:val="28"/>
        </w:rPr>
        <w:t>о</w:t>
      </w:r>
      <w:r>
        <w:rPr>
          <w:rFonts w:ascii="Bodo_uzb" w:hAnsi="Bodo_uzb"/>
          <w:sz w:val="28"/>
        </w:rPr>
        <w:t>щанинг мисоли былади. Бу MYC</w:t>
      </w:r>
      <w:r>
        <w:rPr>
          <w:rFonts w:ascii="Bodo_uzb" w:hAnsi="Bodo_uzb"/>
          <w:sz w:val="28"/>
          <w:lang w:val="en-US"/>
        </w:rPr>
        <w:t>IN</w:t>
      </w:r>
      <w:r>
        <w:rPr>
          <w:rFonts w:ascii="Bodo_uzb" w:hAnsi="Bodo_uzb"/>
          <w:sz w:val="28"/>
        </w:rPr>
        <w:t>, INT</w:t>
      </w:r>
      <w:r>
        <w:rPr>
          <w:rFonts w:ascii="Bodo_uzb" w:hAnsi="Bodo_uzb"/>
          <w:sz w:val="28"/>
          <w:lang w:val="en-US"/>
        </w:rPr>
        <w:t>ERNIST</w:t>
      </w:r>
      <w:r>
        <w:rPr>
          <w:rFonts w:ascii="Bodo_uzb" w:hAnsi="Bodo_uzb"/>
          <w:sz w:val="28"/>
        </w:rPr>
        <w:t>, GASNEN, PIP каби тиббий тизимла</w:t>
      </w:r>
      <w:r>
        <w:rPr>
          <w:rFonts w:ascii="Bodo_uzb" w:hAnsi="Bodo_uzb"/>
          <w:sz w:val="28"/>
        </w:rPr>
        <w:t>р</w:t>
      </w:r>
      <w:r>
        <w:rPr>
          <w:rFonts w:ascii="Bodo_uzb" w:hAnsi="Bodo_uzb"/>
          <w:sz w:val="28"/>
        </w:rPr>
        <w:t>дир.</w:t>
      </w:r>
    </w:p>
    <w:p w:rsidR="0043016F" w:rsidRDefault="0043016F" w:rsidP="0043016F">
      <w:pPr>
        <w:spacing w:line="400" w:lineRule="atLeast"/>
        <w:ind w:right="-1" w:firstLine="709"/>
        <w:jc w:val="both"/>
        <w:rPr>
          <w:rFonts w:ascii="Bodo_uzb" w:hAnsi="Bodo_uzb"/>
          <w:sz w:val="28"/>
        </w:rPr>
      </w:pPr>
      <w:r>
        <w:rPr>
          <w:rFonts w:ascii="Bodo_uzb" w:hAnsi="Bodo_uzb"/>
          <w:sz w:val="28"/>
        </w:rPr>
        <w:t>Динамик сощалар қуйидаги турларга былинади:</w:t>
      </w:r>
    </w:p>
    <w:p w:rsidR="0043016F" w:rsidRDefault="0043016F" w:rsidP="0043016F">
      <w:pPr>
        <w:numPr>
          <w:ilvl w:val="0"/>
          <w:numId w:val="4"/>
        </w:numPr>
        <w:spacing w:line="400" w:lineRule="atLeast"/>
        <w:ind w:left="0" w:right="-1" w:firstLine="360"/>
        <w:jc w:val="both"/>
        <w:rPr>
          <w:rFonts w:ascii="Bodo_uzb" w:hAnsi="Bodo_uzb"/>
          <w:sz w:val="28"/>
        </w:rPr>
      </w:pPr>
      <w:r>
        <w:rPr>
          <w:rFonts w:ascii="Bodo_uzb" w:hAnsi="Bodo_uzb"/>
          <w:sz w:val="28"/>
        </w:rPr>
        <w:t>Фақат объектларнинг бушликда тырган жойи щисобга олинадиган, аммо объектларнинг ызлари вақт быйича ызгармайдиган тақдим эти</w:t>
      </w:r>
      <w:r>
        <w:rPr>
          <w:rFonts w:ascii="Bodo_uzb" w:hAnsi="Bodo_uzb"/>
          <w:sz w:val="28"/>
        </w:rPr>
        <w:t>ш</w:t>
      </w:r>
      <w:r>
        <w:rPr>
          <w:rFonts w:ascii="Bodo_uzb" w:hAnsi="Bodo_uzb"/>
          <w:sz w:val="28"/>
        </w:rPr>
        <w:t>лар.</w:t>
      </w:r>
    </w:p>
    <w:p w:rsidR="0043016F" w:rsidRDefault="0043016F" w:rsidP="0043016F">
      <w:pPr>
        <w:numPr>
          <w:ilvl w:val="0"/>
          <w:numId w:val="4"/>
        </w:numPr>
        <w:spacing w:line="400" w:lineRule="atLeast"/>
        <w:ind w:left="0" w:right="-1" w:firstLine="360"/>
        <w:jc w:val="both"/>
        <w:rPr>
          <w:rFonts w:ascii="Bodo_uzb" w:hAnsi="Bodo_uzb"/>
          <w:sz w:val="28"/>
        </w:rPr>
      </w:pPr>
      <w:r>
        <w:rPr>
          <w:rFonts w:ascii="Bodo_uzb" w:hAnsi="Bodo_uzb"/>
          <w:sz w:val="28"/>
        </w:rPr>
        <w:t>Объектларнинг вақт быйича ызгаришлари щисобга олинадиган, а</w:t>
      </w:r>
      <w:r>
        <w:rPr>
          <w:rFonts w:ascii="Bodo_uzb" w:hAnsi="Bodo_uzb"/>
          <w:sz w:val="28"/>
        </w:rPr>
        <w:t>м</w:t>
      </w:r>
      <w:r>
        <w:rPr>
          <w:rFonts w:ascii="Bodo_uzb" w:hAnsi="Bodo_uzb"/>
          <w:sz w:val="28"/>
        </w:rPr>
        <w:t>мо объектлар ыртасидаги масофавий муносабатларни ызгариши кыриб чиқилмайдиган тақдим этишлар.</w:t>
      </w:r>
    </w:p>
    <w:p w:rsidR="0043016F" w:rsidRDefault="0043016F" w:rsidP="0043016F">
      <w:pPr>
        <w:numPr>
          <w:ilvl w:val="0"/>
          <w:numId w:val="4"/>
        </w:numPr>
        <w:spacing w:line="400" w:lineRule="atLeast"/>
        <w:ind w:left="0" w:right="-1" w:firstLine="360"/>
        <w:jc w:val="both"/>
        <w:rPr>
          <w:rFonts w:ascii="Bodo_uzb" w:hAnsi="Bodo_uzb"/>
          <w:sz w:val="28"/>
        </w:rPr>
      </w:pPr>
      <w:r>
        <w:rPr>
          <w:rFonts w:ascii="Bodo_uzb" w:hAnsi="Bodo_uzb"/>
          <w:sz w:val="28"/>
        </w:rPr>
        <w:t>Щам объектларнинг вақтдаги ызгаришиши ва щам улар ыртасидаги масофавий ызаро муносабатларни ызгариши щисобга олинадиган тақдим эти</w:t>
      </w:r>
      <w:r>
        <w:rPr>
          <w:rFonts w:ascii="Bodo_uzb" w:hAnsi="Bodo_uzb"/>
          <w:sz w:val="28"/>
        </w:rPr>
        <w:t>ш</w:t>
      </w:r>
      <w:r>
        <w:rPr>
          <w:rFonts w:ascii="Bodo_uzb" w:hAnsi="Bodo_uzb"/>
          <w:sz w:val="28"/>
        </w:rPr>
        <w:t>лар.</w:t>
      </w:r>
    </w:p>
    <w:p w:rsidR="0043016F" w:rsidRDefault="0043016F" w:rsidP="0043016F">
      <w:pPr>
        <w:spacing w:line="400" w:lineRule="atLeast"/>
        <w:ind w:right="-1" w:firstLine="709"/>
        <w:jc w:val="both"/>
        <w:rPr>
          <w:rFonts w:ascii="Bodo_uzb" w:hAnsi="Bodo_uzb"/>
          <w:sz w:val="28"/>
        </w:rPr>
      </w:pPr>
      <w:r>
        <w:rPr>
          <w:rFonts w:ascii="Bodo_uzb" w:hAnsi="Bodo_uzb"/>
          <w:sz w:val="28"/>
        </w:rPr>
        <w:lastRenderedPageBreak/>
        <w:t>Биринчи турдаги тақдим этишлардан одатда робототехникада фойдаланилади, унда фақат вақтдаги ызгаришлар динамиканинг манбаи был</w:t>
      </w:r>
      <w:r>
        <w:rPr>
          <w:rFonts w:ascii="Bodo_uzb" w:hAnsi="Bodo_uzb"/>
          <w:sz w:val="28"/>
        </w:rPr>
        <w:t>а</w:t>
      </w:r>
      <w:r>
        <w:rPr>
          <w:rFonts w:ascii="Bodo_uzb" w:hAnsi="Bodo_uzb"/>
          <w:sz w:val="28"/>
        </w:rPr>
        <w:t>дилар. Иккинчи турдаги тақдим этишлардан одатда ызгаришларнинг щақиқий сабаблари тизимга номаълум ва ызгаришларни манба сифатида вақтни бориши қабул қилинадиган тизимларда фойдаланилади. Бемо</w:t>
      </w:r>
      <w:r>
        <w:rPr>
          <w:rFonts w:ascii="Bodo_uzb" w:hAnsi="Bodo_uzb"/>
          <w:sz w:val="28"/>
        </w:rPr>
        <w:t>р</w:t>
      </w:r>
      <w:r>
        <w:rPr>
          <w:rFonts w:ascii="Bodo_uzb" w:hAnsi="Bodo_uzb"/>
          <w:sz w:val="28"/>
        </w:rPr>
        <w:t>нинг щолатини вақт быйича ызгаришини щисобга олувчи тизим бундай т</w:t>
      </w:r>
      <w:r>
        <w:rPr>
          <w:rFonts w:ascii="Bodo_uzb" w:hAnsi="Bodo_uzb"/>
          <w:sz w:val="28"/>
        </w:rPr>
        <w:t>и</w:t>
      </w:r>
      <w:r>
        <w:rPr>
          <w:rFonts w:ascii="Bodo_uzb" w:hAnsi="Bodo_uzb"/>
          <w:sz w:val="28"/>
        </w:rPr>
        <w:t>зимнинг мисоли былади.</w:t>
      </w:r>
    </w:p>
    <w:p w:rsidR="0043016F" w:rsidRDefault="0043016F" w:rsidP="0043016F">
      <w:pPr>
        <w:spacing w:line="400" w:lineRule="atLeast"/>
        <w:ind w:right="-1"/>
        <w:jc w:val="both"/>
        <w:rPr>
          <w:rFonts w:ascii="Bodo_uzb" w:hAnsi="Bodo_uzb"/>
          <w:sz w:val="28"/>
        </w:rPr>
      </w:pPr>
      <w:r>
        <w:rPr>
          <w:rFonts w:ascii="Bodo_uzb" w:hAnsi="Bodo_uzb"/>
          <w:sz w:val="28"/>
          <w:u w:val="single"/>
        </w:rPr>
        <w:t>Предметли сощанинг вазифалари</w:t>
      </w:r>
      <w:r>
        <w:rPr>
          <w:rFonts w:ascii="Bodo_uzb" w:hAnsi="Bodo_uzb"/>
          <w:sz w:val="28"/>
        </w:rPr>
        <w:t xml:space="preserve"> қуйидаги турларга былинади:</w:t>
      </w:r>
    </w:p>
    <w:p w:rsidR="0043016F" w:rsidRDefault="0043016F" w:rsidP="0043016F">
      <w:pPr>
        <w:spacing w:line="400" w:lineRule="atLeast"/>
        <w:ind w:right="-1" w:firstLine="709"/>
        <w:jc w:val="both"/>
        <w:rPr>
          <w:rFonts w:ascii="Bodo_uzb" w:hAnsi="Bodo_uzb"/>
          <w:sz w:val="28"/>
        </w:rPr>
      </w:pPr>
      <w:r>
        <w:rPr>
          <w:rFonts w:ascii="Bodo_uzb" w:hAnsi="Bodo_uzb"/>
          <w:sz w:val="28"/>
        </w:rPr>
        <w:t>1. Предметли сощани тащлил қилиш вазифаси.</w:t>
      </w:r>
    </w:p>
    <w:p w:rsidR="0043016F" w:rsidRDefault="0043016F" w:rsidP="0043016F">
      <w:pPr>
        <w:spacing w:line="400" w:lineRule="atLeast"/>
        <w:ind w:right="-1" w:firstLine="709"/>
        <w:jc w:val="both"/>
        <w:rPr>
          <w:rFonts w:ascii="Bodo_uzb" w:hAnsi="Bodo_uzb"/>
          <w:sz w:val="28"/>
        </w:rPr>
      </w:pPr>
      <w:r>
        <w:rPr>
          <w:rFonts w:ascii="Bodo_uzb" w:hAnsi="Bodo_uzb"/>
          <w:sz w:val="28"/>
        </w:rPr>
        <w:t>2. Предметли сощани қайта қуриш вазифаси.</w:t>
      </w:r>
    </w:p>
    <w:p w:rsidR="0043016F" w:rsidRDefault="0043016F" w:rsidP="0043016F">
      <w:pPr>
        <w:spacing w:line="400" w:lineRule="atLeast"/>
        <w:ind w:right="-1" w:firstLine="709"/>
        <w:jc w:val="both"/>
        <w:rPr>
          <w:rFonts w:ascii="Bodo_uzb" w:hAnsi="Bodo_uzb"/>
          <w:sz w:val="28"/>
        </w:rPr>
      </w:pPr>
      <w:r>
        <w:rPr>
          <w:rFonts w:ascii="Bodo_uzb" w:hAnsi="Bodo_uzb"/>
          <w:sz w:val="28"/>
        </w:rPr>
        <w:t>3. Предметли сощани белгилаш ёки танлаш вазифаси.</w:t>
      </w:r>
    </w:p>
    <w:p w:rsidR="0043016F" w:rsidRDefault="0043016F" w:rsidP="0043016F">
      <w:pPr>
        <w:spacing w:line="400" w:lineRule="atLeast"/>
        <w:ind w:right="-1" w:firstLine="709"/>
        <w:jc w:val="both"/>
        <w:rPr>
          <w:rFonts w:ascii="Bodo_uzb" w:hAnsi="Bodo_uzb"/>
          <w:sz w:val="28"/>
        </w:rPr>
      </w:pPr>
      <w:r>
        <w:rPr>
          <w:rFonts w:ascii="Bodo_uzb" w:hAnsi="Bodo_uzb"/>
          <w:sz w:val="28"/>
          <w:u w:val="single"/>
        </w:rPr>
        <w:t>Тащлил қилиш вазифаси</w:t>
      </w:r>
      <w:r>
        <w:rPr>
          <w:rFonts w:ascii="Bodo_uzb" w:hAnsi="Bodo_uzb"/>
          <w:sz w:val="28"/>
        </w:rPr>
        <w:t xml:space="preserve"> - бу предметли сощанинг жорий щолатини олдиндан аниқлашни ёки қайта шакллантиришни амалга оширувчи ваз</w:t>
      </w:r>
      <w:r>
        <w:rPr>
          <w:rFonts w:ascii="Bodo_uzb" w:hAnsi="Bodo_uzb"/>
          <w:sz w:val="28"/>
        </w:rPr>
        <w:t>и</w:t>
      </w:r>
      <w:r>
        <w:rPr>
          <w:rFonts w:ascii="Bodo_uzb" w:hAnsi="Bodo_uzb"/>
          <w:sz w:val="28"/>
        </w:rPr>
        <w:t>фа. Аниқ статистиқ предметли сощада фақат тащлил қилиш вазифаларини ечиш мумкин. Тащлил қилиш вазифалари кыриб чиқилаётган ваз</w:t>
      </w:r>
      <w:r>
        <w:rPr>
          <w:rFonts w:ascii="Bodo_uzb" w:hAnsi="Bodo_uzb"/>
          <w:sz w:val="28"/>
        </w:rPr>
        <w:t>и</w:t>
      </w:r>
      <w:r>
        <w:rPr>
          <w:rFonts w:ascii="Bodo_uzb" w:hAnsi="Bodo_uzb"/>
          <w:sz w:val="28"/>
        </w:rPr>
        <w:t>фалар ичидан энг оддийларидир. Уларнинг ечиш боришида маълумотлар фақат қышилсада, а</w:t>
      </w:r>
      <w:r>
        <w:rPr>
          <w:rFonts w:ascii="Bodo_uzb" w:hAnsi="Bodo_uzb"/>
          <w:sz w:val="28"/>
        </w:rPr>
        <w:t>м</w:t>
      </w:r>
      <w:r>
        <w:rPr>
          <w:rFonts w:ascii="Bodo_uzb" w:hAnsi="Bodo_uzb"/>
          <w:sz w:val="28"/>
        </w:rPr>
        <w:t>мо ызгартирилмайди ва бартараф қилинмайди.</w:t>
      </w:r>
    </w:p>
    <w:p w:rsidR="0043016F" w:rsidRDefault="0043016F" w:rsidP="0043016F">
      <w:pPr>
        <w:spacing w:line="400" w:lineRule="atLeast"/>
        <w:ind w:right="-1" w:firstLine="709"/>
        <w:jc w:val="both"/>
        <w:rPr>
          <w:rFonts w:ascii="Bodo_uzb" w:hAnsi="Bodo_uzb"/>
          <w:sz w:val="28"/>
        </w:rPr>
      </w:pPr>
      <w:r>
        <w:rPr>
          <w:rFonts w:ascii="Bodo_uzb" w:hAnsi="Bodo_uzb"/>
          <w:sz w:val="28"/>
          <w:u w:val="single"/>
        </w:rPr>
        <w:t>+айта ызгартириш вазифаси</w:t>
      </w:r>
      <w:r>
        <w:rPr>
          <w:rFonts w:ascii="Bodo_uzb" w:hAnsi="Bodo_uzb"/>
          <w:sz w:val="28"/>
        </w:rPr>
        <w:t xml:space="preserve"> - бу ечимда предметли сощанинг битта щолати бошқасига қайта ызгартирилувчи вазифалардир. Бу вазифаларни ечишда фойдаланиладиган хулосалар қоидалари предметли сощани қайта ызгартиради, аммо тизимни ушбу предметли соща доирасидан ташқарига чиқариб ташламайди. Бунда қуйидаги муаммолар вужудга келади: пре</w:t>
      </w:r>
      <w:r>
        <w:rPr>
          <w:rFonts w:ascii="Bodo_uzb" w:hAnsi="Bodo_uzb"/>
          <w:sz w:val="28"/>
        </w:rPr>
        <w:t>д</w:t>
      </w:r>
      <w:r>
        <w:rPr>
          <w:rFonts w:ascii="Bodo_uzb" w:hAnsi="Bodo_uzb"/>
          <w:sz w:val="28"/>
        </w:rPr>
        <w:t>метли сощани қайта ызгартириш мумкинми ва ечилаётган вазифанинг шартларини қаноатлантириш учун уни қандай қилиб қайта ызгартириш керак. +айта ызгартиришни ечишда маълумотлар ишчи сощага келиб т</w:t>
      </w:r>
      <w:r>
        <w:rPr>
          <w:rFonts w:ascii="Bodo_uzb" w:hAnsi="Bodo_uzb"/>
          <w:sz w:val="28"/>
        </w:rPr>
        <w:t>у</w:t>
      </w:r>
      <w:r>
        <w:rPr>
          <w:rFonts w:ascii="Bodo_uzb" w:hAnsi="Bodo_uzb"/>
          <w:sz w:val="28"/>
        </w:rPr>
        <w:t>шади ва чиқиб кетади, чунки маълумотлар янги щолатга ытишда предме</w:t>
      </w:r>
      <w:r>
        <w:rPr>
          <w:rFonts w:ascii="Bodo_uzb" w:hAnsi="Bodo_uzb"/>
          <w:sz w:val="28"/>
        </w:rPr>
        <w:t>т</w:t>
      </w:r>
      <w:r>
        <w:rPr>
          <w:rFonts w:ascii="Bodo_uzb" w:hAnsi="Bodo_uzb"/>
          <w:sz w:val="28"/>
        </w:rPr>
        <w:t>ли сощанинг ушбу я</w:t>
      </w:r>
      <w:r>
        <w:rPr>
          <w:rFonts w:ascii="Bodo_uzb" w:hAnsi="Bodo_uzb"/>
          <w:sz w:val="28"/>
        </w:rPr>
        <w:t>н</w:t>
      </w:r>
      <w:r>
        <w:rPr>
          <w:rFonts w:ascii="Bodo_uzb" w:hAnsi="Bodo_uzb"/>
          <w:sz w:val="28"/>
        </w:rPr>
        <w:t>ги щолатига мос келишлари керак.</w:t>
      </w:r>
    </w:p>
    <w:p w:rsidR="0043016F" w:rsidRDefault="0043016F" w:rsidP="0043016F">
      <w:pPr>
        <w:spacing w:line="400" w:lineRule="atLeast"/>
        <w:ind w:right="-1" w:firstLine="709"/>
        <w:jc w:val="both"/>
        <w:rPr>
          <w:rFonts w:ascii="Bodo_uzb" w:hAnsi="Bodo_uzb"/>
          <w:sz w:val="28"/>
        </w:rPr>
      </w:pPr>
      <w:r>
        <w:rPr>
          <w:rFonts w:ascii="Bodo_uzb" w:hAnsi="Bodo_uzb"/>
          <w:sz w:val="28"/>
          <w:u w:val="single"/>
        </w:rPr>
        <w:t>Предметли сощани белгилаш вазифаси</w:t>
      </w:r>
      <w:r>
        <w:rPr>
          <w:rFonts w:ascii="Bodo_uzb" w:hAnsi="Bodo_uzb"/>
          <w:sz w:val="28"/>
        </w:rPr>
        <w:t xml:space="preserve"> - бу ечилишини боришида тизим битта муқобил сощадан бошқасига ытувчи вазифалар. Белгилаш в</w:t>
      </w:r>
      <w:r>
        <w:rPr>
          <w:rFonts w:ascii="Bodo_uzb" w:hAnsi="Bodo_uzb"/>
          <w:sz w:val="28"/>
        </w:rPr>
        <w:t>а</w:t>
      </w:r>
      <w:r>
        <w:rPr>
          <w:rFonts w:ascii="Bodo_uzb" w:hAnsi="Bodo_uzb"/>
          <w:sz w:val="28"/>
        </w:rPr>
        <w:t>зифаларини ечишда ахборотларни тылиқмасликларини бартараф қилувга ва ечимни қидириш жараёнини давом эттиришга имкон берувчи тахми</w:t>
      </w:r>
      <w:r>
        <w:rPr>
          <w:rFonts w:ascii="Bodo_uzb" w:hAnsi="Bodo_uzb"/>
          <w:sz w:val="28"/>
        </w:rPr>
        <w:t>н</w:t>
      </w:r>
      <w:r>
        <w:rPr>
          <w:rFonts w:ascii="Bodo_uzb" w:hAnsi="Bodo_uzb"/>
          <w:sz w:val="28"/>
        </w:rPr>
        <w:t>лардан фойдаланиш зарур. Бу тахминлар аниқ маълум далилларга зид былмаслиги керак. Бу мосликни бузилиши бошқа муқобил сощага ытиш заруриятини келтириб чиқар</w:t>
      </w:r>
      <w:r>
        <w:rPr>
          <w:rFonts w:ascii="Bodo_uzb" w:hAnsi="Bodo_uzb"/>
          <w:sz w:val="28"/>
        </w:rPr>
        <w:t>а</w:t>
      </w:r>
      <w:r>
        <w:rPr>
          <w:rFonts w:ascii="Bodo_uzb" w:hAnsi="Bodo_uzb"/>
          <w:sz w:val="28"/>
        </w:rPr>
        <w:t>ди.</w:t>
      </w:r>
    </w:p>
    <w:p w:rsidR="0043016F" w:rsidRDefault="0043016F" w:rsidP="0043016F">
      <w:pPr>
        <w:spacing w:line="400" w:lineRule="atLeast"/>
        <w:ind w:right="-1" w:firstLine="709"/>
        <w:jc w:val="both"/>
        <w:rPr>
          <w:rFonts w:ascii="Bodo_uzb" w:hAnsi="Bodo_uzb"/>
          <w:sz w:val="28"/>
        </w:rPr>
      </w:pPr>
      <w:r>
        <w:rPr>
          <w:rFonts w:ascii="Bodo_uzb" w:hAnsi="Bodo_uzb"/>
          <w:sz w:val="28"/>
        </w:rPr>
        <w:t>ББ даги билимларнинг тузилишини кыриб чиқамиз. Барча били</w:t>
      </w:r>
      <w:r>
        <w:rPr>
          <w:rFonts w:ascii="Bodo_uzb" w:hAnsi="Bodo_uzb"/>
          <w:sz w:val="28"/>
        </w:rPr>
        <w:t>м</w:t>
      </w:r>
      <w:r>
        <w:rPr>
          <w:rFonts w:ascii="Bodo_uzb" w:hAnsi="Bodo_uzb"/>
          <w:sz w:val="28"/>
        </w:rPr>
        <w:t xml:space="preserve">лар интерпретацияланувчи ва интерпретацияланмайдиганга былинади. </w:t>
      </w:r>
      <w:r>
        <w:rPr>
          <w:rFonts w:ascii="Bodo_uzb" w:hAnsi="Bodo_uzb"/>
          <w:sz w:val="28"/>
        </w:rPr>
        <w:lastRenderedPageBreak/>
        <w:t>Били</w:t>
      </w:r>
      <w:r>
        <w:rPr>
          <w:rFonts w:ascii="Bodo_uzb" w:hAnsi="Bodo_uzb"/>
          <w:sz w:val="28"/>
        </w:rPr>
        <w:t>м</w:t>
      </w:r>
      <w:r>
        <w:rPr>
          <w:rFonts w:ascii="Bodo_uzb" w:hAnsi="Bodo_uzb"/>
          <w:sz w:val="28"/>
        </w:rPr>
        <w:t xml:space="preserve">ларни биринчи тури - бу ечувчини белгилаш ёки интерпретациялашга қодир тур, яъни интерпретатордир. Билимларнинг иккинчи тури ечувчига номаълум ва </w:t>
      </w:r>
      <w:r>
        <w:rPr>
          <w:rFonts w:ascii="Bodo_uzb" w:hAnsi="Bodo_uzb"/>
          <w:sz w:val="28"/>
          <w:u w:val="single"/>
        </w:rPr>
        <w:t>ёрдамчи</w:t>
      </w:r>
      <w:r>
        <w:rPr>
          <w:rFonts w:ascii="Bodo_uzb" w:hAnsi="Bodo_uzb"/>
          <w:sz w:val="28"/>
        </w:rPr>
        <w:t xml:space="preserve"> ва </w:t>
      </w:r>
      <w:r>
        <w:rPr>
          <w:rFonts w:ascii="Bodo_uzb" w:hAnsi="Bodo_uzb"/>
          <w:sz w:val="28"/>
          <w:u w:val="single"/>
        </w:rPr>
        <w:t>қыллаб-қувватловчи</w:t>
      </w:r>
      <w:r>
        <w:rPr>
          <w:rFonts w:ascii="Bodo_uzb" w:hAnsi="Bodo_uzb"/>
          <w:sz w:val="28"/>
        </w:rPr>
        <w:t xml:space="preserve"> билимларга былинади. +ышимча билимлар тилнинг лексикаси ва грамматикаси щақидаги ахб</w:t>
      </w:r>
      <w:r>
        <w:rPr>
          <w:rFonts w:ascii="Bodo_uzb" w:hAnsi="Bodo_uzb"/>
          <w:sz w:val="28"/>
        </w:rPr>
        <w:t>о</w:t>
      </w:r>
      <w:r>
        <w:rPr>
          <w:rFonts w:ascii="Bodo_uzb" w:hAnsi="Bodo_uzb"/>
          <w:sz w:val="28"/>
        </w:rPr>
        <w:t xml:space="preserve">ротларни ва мулоқотнинг тузилиши щақидаги ахборотларни сақлайди. +ышимча билимлар амалда </w:t>
      </w:r>
      <w:r>
        <w:rPr>
          <w:rFonts w:ascii="Bodo_uzb" w:hAnsi="Bodo_uzb"/>
          <w:sz w:val="28"/>
          <w:u w:val="single"/>
        </w:rPr>
        <w:t>тил щақидаги билимлар</w:t>
      </w:r>
      <w:r>
        <w:rPr>
          <w:rFonts w:ascii="Bodo_uzb" w:hAnsi="Bodo_uzb"/>
          <w:sz w:val="28"/>
        </w:rPr>
        <w:t xml:space="preserve"> ва мулоқот щақидаги билимларга былинади. </w:t>
      </w:r>
      <w:r>
        <w:rPr>
          <w:rFonts w:ascii="Bodo_uzb" w:hAnsi="Bodo_uzb"/>
          <w:sz w:val="28"/>
          <w:u w:val="single"/>
        </w:rPr>
        <w:t>+ыллаб қувватловчи билимлардан</w:t>
      </w:r>
      <w:r>
        <w:rPr>
          <w:rFonts w:ascii="Bodo_uzb" w:hAnsi="Bodo_uzb"/>
          <w:sz w:val="28"/>
        </w:rPr>
        <w:t xml:space="preserve"> тизимни яр</w:t>
      </w:r>
      <w:r>
        <w:rPr>
          <w:rFonts w:ascii="Bodo_uzb" w:hAnsi="Bodo_uzb"/>
          <w:sz w:val="28"/>
        </w:rPr>
        <w:t>а</w:t>
      </w:r>
      <w:r>
        <w:rPr>
          <w:rFonts w:ascii="Bodo_uzb" w:hAnsi="Bodo_uzb"/>
          <w:sz w:val="28"/>
        </w:rPr>
        <w:t xml:space="preserve">тишда ва изощларни бажаришда фойдаланилади. Ыз навбатида қыллаб-қувватловчи билимлар </w:t>
      </w:r>
      <w:r>
        <w:rPr>
          <w:rFonts w:ascii="Bodo_uzb" w:hAnsi="Bodo_uzb"/>
          <w:sz w:val="28"/>
          <w:u w:val="single"/>
        </w:rPr>
        <w:t>технологик</w:t>
      </w:r>
      <w:r>
        <w:rPr>
          <w:rFonts w:ascii="Bodo_uzb" w:hAnsi="Bodo_uzb"/>
          <w:sz w:val="28"/>
        </w:rPr>
        <w:t xml:space="preserve"> ва </w:t>
      </w:r>
      <w:r>
        <w:rPr>
          <w:rFonts w:ascii="Bodo_uzb" w:hAnsi="Bodo_uzb"/>
          <w:sz w:val="28"/>
          <w:u w:val="single"/>
        </w:rPr>
        <w:t>семантик</w:t>
      </w:r>
      <w:r>
        <w:rPr>
          <w:rFonts w:ascii="Bodo_uzb" w:hAnsi="Bodo_uzb"/>
          <w:sz w:val="28"/>
        </w:rPr>
        <w:t xml:space="preserve"> билимларга былинади. </w:t>
      </w:r>
      <w:r>
        <w:rPr>
          <w:rFonts w:ascii="Bodo_uzb" w:hAnsi="Bodo_uzb"/>
          <w:sz w:val="28"/>
          <w:u w:val="single"/>
        </w:rPr>
        <w:t>Технологик билимлар</w:t>
      </w:r>
      <w:r>
        <w:rPr>
          <w:rFonts w:ascii="Bodo_uzb" w:hAnsi="Bodo_uzb"/>
          <w:sz w:val="28"/>
        </w:rPr>
        <w:t xml:space="preserve"> - билимларни яратилиш вақти ва билимларнинг м</w:t>
      </w:r>
      <w:r>
        <w:rPr>
          <w:rFonts w:ascii="Bodo_uzb" w:hAnsi="Bodo_uzb"/>
          <w:sz w:val="28"/>
        </w:rPr>
        <w:t>у</w:t>
      </w:r>
      <w:r>
        <w:rPr>
          <w:rFonts w:ascii="Bodo_uzb" w:hAnsi="Bodo_uzb"/>
          <w:sz w:val="28"/>
        </w:rPr>
        <w:t xml:space="preserve">аллифи щақидаги маълумотларга эга. </w:t>
      </w:r>
      <w:r>
        <w:rPr>
          <w:rFonts w:ascii="Bodo_uzb" w:hAnsi="Bodo_uzb"/>
          <w:sz w:val="28"/>
          <w:u w:val="single"/>
        </w:rPr>
        <w:t>Семантиқ билимлар</w:t>
      </w:r>
      <w:r>
        <w:rPr>
          <w:rFonts w:ascii="Bodo_uzb" w:hAnsi="Bodo_uzb"/>
          <w:sz w:val="28"/>
        </w:rPr>
        <w:t xml:space="preserve"> - б</w:t>
      </w:r>
      <w:r>
        <w:rPr>
          <w:rFonts w:ascii="Bodo_uzb" w:hAnsi="Bodo_uzb"/>
          <w:sz w:val="28"/>
        </w:rPr>
        <w:t>и</w:t>
      </w:r>
      <w:r>
        <w:rPr>
          <w:rFonts w:ascii="Bodo_uzb" w:hAnsi="Bodo_uzb"/>
          <w:sz w:val="28"/>
        </w:rPr>
        <w:t>лимларнинг маънавий баён қилиниши. Улар таркибига билимларни киритиш сабабл</w:t>
      </w:r>
      <w:r>
        <w:rPr>
          <w:rFonts w:ascii="Bodo_uzb" w:hAnsi="Bodo_uzb"/>
          <w:sz w:val="28"/>
        </w:rPr>
        <w:t>а</w:t>
      </w:r>
      <w:r>
        <w:rPr>
          <w:rFonts w:ascii="Bodo_uzb" w:hAnsi="Bodo_uzb"/>
          <w:sz w:val="28"/>
        </w:rPr>
        <w:t>ри, билимларни белгиланиши, улардан фойдаланиш усуллари ва олинад</w:t>
      </w:r>
      <w:r>
        <w:rPr>
          <w:rFonts w:ascii="Bodo_uzb" w:hAnsi="Bodo_uzb"/>
          <w:sz w:val="28"/>
        </w:rPr>
        <w:t>и</w:t>
      </w:r>
      <w:r>
        <w:rPr>
          <w:rFonts w:ascii="Bodo_uzb" w:hAnsi="Bodo_uzb"/>
          <w:sz w:val="28"/>
        </w:rPr>
        <w:t>ган самара щақидаги ахборотлар киради. Шундай қилиб қыллаб-қувватловчи билимлар баён қилиш характ</w:t>
      </w:r>
      <w:r>
        <w:rPr>
          <w:rFonts w:ascii="Bodo_uzb" w:hAnsi="Bodo_uzb"/>
          <w:sz w:val="28"/>
        </w:rPr>
        <w:t>е</w:t>
      </w:r>
      <w:r>
        <w:rPr>
          <w:rFonts w:ascii="Bodo_uzb" w:hAnsi="Bodo_uzb"/>
          <w:sz w:val="28"/>
        </w:rPr>
        <w:t>рига эга.</w:t>
      </w:r>
    </w:p>
    <w:p w:rsidR="0043016F" w:rsidRDefault="0043016F" w:rsidP="0043016F">
      <w:pPr>
        <w:spacing w:line="400" w:lineRule="atLeast"/>
        <w:ind w:right="-1" w:firstLine="709"/>
        <w:jc w:val="both"/>
        <w:rPr>
          <w:rFonts w:ascii="Bodo_uzb" w:hAnsi="Bodo_uzb"/>
          <w:sz w:val="28"/>
        </w:rPr>
      </w:pPr>
      <w:r>
        <w:rPr>
          <w:rFonts w:ascii="Bodo_uzb" w:hAnsi="Bodo_uzb"/>
          <w:sz w:val="28"/>
          <w:u w:val="single"/>
        </w:rPr>
        <w:t>Интерпретацияланувчи билимлар</w:t>
      </w:r>
      <w:r>
        <w:rPr>
          <w:rFonts w:ascii="Bodo_uzb" w:hAnsi="Bodo_uzb"/>
          <w:sz w:val="28"/>
        </w:rPr>
        <w:t xml:space="preserve"> ыз таркибига </w:t>
      </w:r>
      <w:r>
        <w:rPr>
          <w:rFonts w:ascii="Bodo_uzb" w:hAnsi="Bodo_uzb"/>
          <w:sz w:val="28"/>
          <w:u w:val="single"/>
        </w:rPr>
        <w:t>предметли били</w:t>
      </w:r>
      <w:r>
        <w:rPr>
          <w:rFonts w:ascii="Bodo_uzb" w:hAnsi="Bodo_uzb"/>
          <w:sz w:val="28"/>
          <w:u w:val="single"/>
        </w:rPr>
        <w:t>м</w:t>
      </w:r>
      <w:r>
        <w:rPr>
          <w:rFonts w:ascii="Bodo_uzb" w:hAnsi="Bodo_uzb"/>
          <w:sz w:val="28"/>
          <w:u w:val="single"/>
        </w:rPr>
        <w:t>лар</w:t>
      </w:r>
      <w:r>
        <w:rPr>
          <w:rFonts w:ascii="Bodo_uzb" w:hAnsi="Bodo_uzb"/>
          <w:sz w:val="28"/>
        </w:rPr>
        <w:t xml:space="preserve">, </w:t>
      </w:r>
      <w:r>
        <w:rPr>
          <w:rFonts w:ascii="Bodo_uzb" w:hAnsi="Bodo_uzb"/>
          <w:sz w:val="28"/>
          <w:u w:val="single"/>
        </w:rPr>
        <w:t>бошқарувчи билимлар</w:t>
      </w:r>
      <w:r>
        <w:rPr>
          <w:rFonts w:ascii="Bodo_uzb" w:hAnsi="Bodo_uzb"/>
          <w:sz w:val="28"/>
        </w:rPr>
        <w:t xml:space="preserve"> ва </w:t>
      </w:r>
      <w:r>
        <w:rPr>
          <w:rFonts w:ascii="Bodo_uzb" w:hAnsi="Bodo_uzb"/>
          <w:sz w:val="28"/>
          <w:u w:val="single"/>
        </w:rPr>
        <w:t>тасаввурлар щақидаги билимларни</w:t>
      </w:r>
      <w:r>
        <w:rPr>
          <w:rFonts w:ascii="Bodo_uzb" w:hAnsi="Bodo_uzb"/>
          <w:sz w:val="28"/>
        </w:rPr>
        <w:t xml:space="preserve"> олади. Билимларнинг кейинги икки тури </w:t>
      </w:r>
      <w:r>
        <w:rPr>
          <w:rFonts w:ascii="Bodo_uzb" w:hAnsi="Bodo_uzb"/>
          <w:sz w:val="28"/>
          <w:u w:val="single"/>
        </w:rPr>
        <w:t>мета билимлар</w:t>
      </w:r>
      <w:r>
        <w:rPr>
          <w:rFonts w:ascii="Bodo_uzb" w:hAnsi="Bodo_uzb"/>
          <w:sz w:val="28"/>
        </w:rPr>
        <w:t xml:space="preserve"> деган умумий ном ост</w:t>
      </w:r>
      <w:r>
        <w:rPr>
          <w:rFonts w:ascii="Bodo_uzb" w:hAnsi="Bodo_uzb"/>
          <w:sz w:val="28"/>
        </w:rPr>
        <w:t>и</w:t>
      </w:r>
      <w:r>
        <w:rPr>
          <w:rFonts w:ascii="Bodo_uzb" w:hAnsi="Bodo_uzb"/>
          <w:sz w:val="28"/>
        </w:rPr>
        <w:t>да бирлашади. Тасаввурлар щақидаги билимлар интерпретацияланган б</w:t>
      </w:r>
      <w:r>
        <w:rPr>
          <w:rFonts w:ascii="Bodo_uzb" w:hAnsi="Bodo_uzb"/>
          <w:sz w:val="28"/>
        </w:rPr>
        <w:t>и</w:t>
      </w:r>
      <w:r>
        <w:rPr>
          <w:rFonts w:ascii="Bodo_uzb" w:hAnsi="Bodo_uzb"/>
          <w:sz w:val="28"/>
        </w:rPr>
        <w:t>лимлар тизимда қандай тақдим этилганлиги щақидаги ахборотларга эга. Шундай қилиб, предметли сощани баён қилувчилар предметли б</w:t>
      </w:r>
      <w:r>
        <w:rPr>
          <w:rFonts w:ascii="Bodo_uzb" w:hAnsi="Bodo_uzb"/>
          <w:sz w:val="28"/>
        </w:rPr>
        <w:t>и</w:t>
      </w:r>
      <w:r>
        <w:rPr>
          <w:rFonts w:ascii="Bodo_uzb" w:hAnsi="Bodo_uzb"/>
          <w:sz w:val="28"/>
        </w:rPr>
        <w:t>лимлар щақидаги айрим ахборотларга эга, масалан, қоидалар, маълумотлар, м</w:t>
      </w:r>
      <w:r>
        <w:rPr>
          <w:rFonts w:ascii="Bodo_uzb" w:hAnsi="Bodo_uzb"/>
          <w:sz w:val="28"/>
        </w:rPr>
        <w:t>у</w:t>
      </w:r>
      <w:r>
        <w:rPr>
          <w:rFonts w:ascii="Bodo_uzb" w:hAnsi="Bodo_uzb"/>
          <w:sz w:val="28"/>
        </w:rPr>
        <w:t>щимлик ва мураккаблик ылчамларининг аниқланганлик даражаси. Пре</w:t>
      </w:r>
      <w:r>
        <w:rPr>
          <w:rFonts w:ascii="Bodo_uzb" w:hAnsi="Bodo_uzb"/>
          <w:sz w:val="28"/>
        </w:rPr>
        <w:t>д</w:t>
      </w:r>
      <w:r>
        <w:rPr>
          <w:rFonts w:ascii="Bodo_uzb" w:hAnsi="Bodo_uzb"/>
          <w:sz w:val="28"/>
        </w:rPr>
        <w:t xml:space="preserve">метли билимлар </w:t>
      </w:r>
      <w:r>
        <w:rPr>
          <w:rFonts w:ascii="Bodo_uzb" w:hAnsi="Bodo_uzb"/>
          <w:sz w:val="28"/>
          <w:u w:val="single"/>
        </w:rPr>
        <w:t>баён қилувчи</w:t>
      </w:r>
      <w:r>
        <w:rPr>
          <w:rFonts w:ascii="Bodo_uzb" w:hAnsi="Bodo_uzb"/>
          <w:sz w:val="28"/>
        </w:rPr>
        <w:t xml:space="preserve"> ва </w:t>
      </w:r>
      <w:r>
        <w:rPr>
          <w:rFonts w:ascii="Bodo_uzb" w:hAnsi="Bodo_uzb"/>
          <w:sz w:val="28"/>
          <w:u w:val="single"/>
        </w:rPr>
        <w:t>шахсан предметли билимларга</w:t>
      </w:r>
      <w:r>
        <w:rPr>
          <w:rFonts w:ascii="Bodo_uzb" w:hAnsi="Bodo_uzb"/>
          <w:sz w:val="28"/>
        </w:rPr>
        <w:t xml:space="preserve"> былин</w:t>
      </w:r>
      <w:r>
        <w:rPr>
          <w:rFonts w:ascii="Bodo_uzb" w:hAnsi="Bodo_uzb"/>
          <w:sz w:val="28"/>
        </w:rPr>
        <w:t>а</w:t>
      </w:r>
      <w:r>
        <w:rPr>
          <w:rFonts w:ascii="Bodo_uzb" w:hAnsi="Bodo_uzb"/>
          <w:sz w:val="28"/>
        </w:rPr>
        <w:t xml:space="preserve">дилар. </w:t>
      </w:r>
      <w:r>
        <w:rPr>
          <w:rFonts w:ascii="Bodo_uzb" w:hAnsi="Bodo_uzb"/>
          <w:sz w:val="28"/>
          <w:u w:val="single"/>
        </w:rPr>
        <w:t>Шахсан</w:t>
      </w:r>
      <w:r>
        <w:rPr>
          <w:rFonts w:ascii="Bodo_uzb" w:hAnsi="Bodo_uzb"/>
          <w:sz w:val="28"/>
        </w:rPr>
        <w:t xml:space="preserve"> предметли билимлар </w:t>
      </w:r>
      <w:r>
        <w:rPr>
          <w:rFonts w:ascii="Bodo_uzb" w:hAnsi="Bodo_uzb"/>
          <w:sz w:val="28"/>
          <w:u w:val="single"/>
        </w:rPr>
        <w:t>далиллар</w:t>
      </w:r>
      <w:r>
        <w:rPr>
          <w:rFonts w:ascii="Bodo_uzb" w:hAnsi="Bodo_uzb"/>
          <w:sz w:val="28"/>
        </w:rPr>
        <w:t xml:space="preserve"> ва </w:t>
      </w:r>
      <w:r>
        <w:rPr>
          <w:rFonts w:ascii="Bodo_uzb" w:hAnsi="Bodo_uzb"/>
          <w:sz w:val="28"/>
          <w:u w:val="single"/>
        </w:rPr>
        <w:t>операцион били</w:t>
      </w:r>
      <w:r>
        <w:rPr>
          <w:rFonts w:ascii="Bodo_uzb" w:hAnsi="Bodo_uzb"/>
          <w:sz w:val="28"/>
          <w:u w:val="single"/>
        </w:rPr>
        <w:t>м</w:t>
      </w:r>
      <w:r>
        <w:rPr>
          <w:rFonts w:ascii="Bodo_uzb" w:hAnsi="Bodo_uzb"/>
          <w:sz w:val="28"/>
          <w:u w:val="single"/>
        </w:rPr>
        <w:t>ларга</w:t>
      </w:r>
      <w:r>
        <w:rPr>
          <w:rFonts w:ascii="Bodo_uzb" w:hAnsi="Bodo_uzb"/>
          <w:sz w:val="28"/>
        </w:rPr>
        <w:t xml:space="preserve"> былинадилар. </w:t>
      </w:r>
      <w:r>
        <w:rPr>
          <w:rFonts w:ascii="Bodo_uzb" w:hAnsi="Bodo_uzb"/>
          <w:sz w:val="28"/>
          <w:u w:val="single"/>
        </w:rPr>
        <w:t>Операцион билимлар</w:t>
      </w:r>
      <w:r>
        <w:rPr>
          <w:rFonts w:ascii="Bodo_uzb" w:hAnsi="Bodo_uzb"/>
          <w:sz w:val="28"/>
        </w:rPr>
        <w:t xml:space="preserve"> вазифа ечилишини боришида пре</w:t>
      </w:r>
      <w:r>
        <w:rPr>
          <w:rFonts w:ascii="Bodo_uzb" w:hAnsi="Bodo_uzb"/>
          <w:sz w:val="28"/>
        </w:rPr>
        <w:t>д</w:t>
      </w:r>
      <w:r>
        <w:rPr>
          <w:rFonts w:ascii="Bodo_uzb" w:hAnsi="Bodo_uzb"/>
          <w:sz w:val="28"/>
        </w:rPr>
        <w:t>метли сощани баён қилинишини қандай ызгартириш мумкинлиги щақидаги ахборотларга эга. Бу ишлаб чиқиш тадбирларини берувчи б</w:t>
      </w:r>
      <w:r>
        <w:rPr>
          <w:rFonts w:ascii="Bodo_uzb" w:hAnsi="Bodo_uzb"/>
          <w:sz w:val="28"/>
        </w:rPr>
        <w:t>и</w:t>
      </w:r>
      <w:r>
        <w:rPr>
          <w:rFonts w:ascii="Bodo_uzb" w:hAnsi="Bodo_uzb"/>
          <w:sz w:val="28"/>
        </w:rPr>
        <w:t xml:space="preserve">лимлар. </w:t>
      </w:r>
      <w:r>
        <w:rPr>
          <w:rFonts w:ascii="Bodo_uzb" w:hAnsi="Bodo_uzb"/>
          <w:sz w:val="28"/>
          <w:u w:val="single"/>
        </w:rPr>
        <w:t>Бошқарувчи билимлар</w:t>
      </w:r>
      <w:r>
        <w:rPr>
          <w:rFonts w:ascii="Bodo_uzb" w:hAnsi="Bodo_uzb"/>
          <w:sz w:val="28"/>
        </w:rPr>
        <w:t xml:space="preserve"> </w:t>
      </w:r>
      <w:r>
        <w:rPr>
          <w:rFonts w:ascii="Bodo_uzb" w:hAnsi="Bodo_uzb"/>
          <w:sz w:val="28"/>
          <w:u w:val="single"/>
        </w:rPr>
        <w:t>фокусловчи билимлар</w:t>
      </w:r>
      <w:r>
        <w:rPr>
          <w:rFonts w:ascii="Bodo_uzb" w:hAnsi="Bodo_uzb"/>
          <w:sz w:val="28"/>
        </w:rPr>
        <w:t xml:space="preserve"> ва </w:t>
      </w:r>
      <w:r>
        <w:rPr>
          <w:rFonts w:ascii="Bodo_uzb" w:hAnsi="Bodo_uzb"/>
          <w:sz w:val="28"/>
          <w:u w:val="single"/>
        </w:rPr>
        <w:t>щал қилувчи б</w:t>
      </w:r>
      <w:r>
        <w:rPr>
          <w:rFonts w:ascii="Bodo_uzb" w:hAnsi="Bodo_uzb"/>
          <w:sz w:val="28"/>
          <w:u w:val="single"/>
        </w:rPr>
        <w:t>и</w:t>
      </w:r>
      <w:r>
        <w:rPr>
          <w:rFonts w:ascii="Bodo_uzb" w:hAnsi="Bodo_uzb"/>
          <w:sz w:val="28"/>
          <w:u w:val="single"/>
        </w:rPr>
        <w:t>лимларга</w:t>
      </w:r>
      <w:r>
        <w:rPr>
          <w:rFonts w:ascii="Bodo_uzb" w:hAnsi="Bodo_uzb"/>
          <w:sz w:val="28"/>
        </w:rPr>
        <w:t xml:space="preserve"> былинади. </w:t>
      </w:r>
      <w:r>
        <w:rPr>
          <w:rFonts w:ascii="Bodo_uzb" w:hAnsi="Bodo_uzb"/>
          <w:sz w:val="28"/>
          <w:u w:val="single"/>
        </w:rPr>
        <w:t>Фокусловчи билимлар</w:t>
      </w:r>
      <w:r>
        <w:rPr>
          <w:rFonts w:ascii="Bodo_uzb" w:hAnsi="Bodo_uzb"/>
          <w:sz w:val="28"/>
        </w:rPr>
        <w:t xml:space="preserve"> у ёки бу вазиятда қандай б</w:t>
      </w:r>
      <w:r>
        <w:rPr>
          <w:rFonts w:ascii="Bodo_uzb" w:hAnsi="Bodo_uzb"/>
          <w:sz w:val="28"/>
        </w:rPr>
        <w:t>и</w:t>
      </w:r>
      <w:r>
        <w:rPr>
          <w:rFonts w:ascii="Bodo_uzb" w:hAnsi="Bodo_uzb"/>
          <w:sz w:val="28"/>
        </w:rPr>
        <w:t>лимлардан фойдаланиш кераклигини баён қилади. Одатда фокусловчи б</w:t>
      </w:r>
      <w:r>
        <w:rPr>
          <w:rFonts w:ascii="Bodo_uzb" w:hAnsi="Bodo_uzb"/>
          <w:sz w:val="28"/>
        </w:rPr>
        <w:t>и</w:t>
      </w:r>
      <w:r>
        <w:rPr>
          <w:rFonts w:ascii="Bodo_uzb" w:hAnsi="Bodo_uzb"/>
          <w:sz w:val="28"/>
        </w:rPr>
        <w:t xml:space="preserve">лим энг истиқболли гипотезалар ва билимлар щақидаги маълумотларга эга, улардан тегишли гипотезларни текширишда фойдаланиш мақсадга мувофиқдир. </w:t>
      </w:r>
      <w:r>
        <w:rPr>
          <w:rFonts w:ascii="Bodo_uzb" w:hAnsi="Bodo_uzb"/>
          <w:sz w:val="28"/>
          <w:u w:val="single"/>
        </w:rPr>
        <w:t>Щал қилувчи билимлардан</w:t>
      </w:r>
      <w:r>
        <w:rPr>
          <w:rFonts w:ascii="Bodo_uzb" w:hAnsi="Bodo_uzb"/>
          <w:sz w:val="28"/>
        </w:rPr>
        <w:t xml:space="preserve"> ушбу вазифани ечиш учун самаралироқ стратегияни танлаш учун фойдаланилади. 5.2-чизмада ББ д</w:t>
      </w:r>
      <w:r>
        <w:rPr>
          <w:rFonts w:ascii="Bodo_uzb" w:hAnsi="Bodo_uzb"/>
          <w:sz w:val="28"/>
        </w:rPr>
        <w:t>а</w:t>
      </w:r>
      <w:r>
        <w:rPr>
          <w:rFonts w:ascii="Bodo_uzb" w:hAnsi="Bodo_uzb"/>
          <w:sz w:val="28"/>
        </w:rPr>
        <w:t>ги билимларнинг тузилиши тақдим этилган.</w:t>
      </w:r>
    </w:p>
    <w:p w:rsidR="0043016F" w:rsidRDefault="0043016F" w:rsidP="0043016F">
      <w:pPr>
        <w:spacing w:line="400" w:lineRule="atLeast"/>
        <w:ind w:right="-1"/>
        <w:jc w:val="both"/>
        <w:rPr>
          <w:rFonts w:ascii="Bodo_uzb" w:hAnsi="Bodo_uzb"/>
          <w:sz w:val="28"/>
        </w:rPr>
      </w:pPr>
      <w:r>
        <w:rPr>
          <w:rFonts w:ascii="Bodo_uzb" w:hAnsi="Bodo_uzb"/>
          <w:noProof/>
          <w:sz w:val="28"/>
        </w:rPr>
        <w:lastRenderedPageBreak/>
        <w:pict>
          <v:group id="_x0000_s1073" style="position:absolute;left:0;text-align:left;margin-left:8.4pt;margin-top:109.2pt;width:447.35pt;height:269.9pt;z-index:251661312;mso-position-horizontal-relative:margin;mso-position-vertical-relative:margin" coordorigin="-2" coordsize="20004,19999" o:allowincell="f">
            <v:rect id="_x0000_s1074" style="position:absolute;left:6983;width:3812;height:1582">
              <v:textbox style="mso-next-textbox:#_x0000_s1074" inset="0,0,0,0">
                <w:txbxContent>
                  <w:p w:rsidR="0043016F" w:rsidRDefault="0043016F" w:rsidP="0043016F">
                    <w:pPr>
                      <w:pStyle w:val="1"/>
                      <w:rPr>
                        <w:rFonts w:ascii="Bodo_uzb" w:hAnsi="Bodo_uzb"/>
                      </w:rPr>
                    </w:pPr>
                    <w:r>
                      <w:rPr>
                        <w:rFonts w:ascii="Bodo_uzb" w:hAnsi="Bodo_uzb"/>
                      </w:rPr>
                      <w:t>Билимлар</w:t>
                    </w:r>
                  </w:p>
                </w:txbxContent>
              </v:textbox>
            </v:rect>
            <v:rect id="_x0000_s1075" style="position:absolute;left:11428;top:3160;width:5717;height:2108">
              <v:textbox style="mso-next-textbox:#_x0000_s1075" inset="0,0,0,0">
                <w:txbxContent>
                  <w:p w:rsidR="0043016F" w:rsidRDefault="0043016F" w:rsidP="0043016F">
                    <w:pPr>
                      <w:jc w:val="center"/>
                      <w:rPr>
                        <w:rFonts w:ascii="Bodo_uzb" w:hAnsi="Bodo_uzb"/>
                      </w:rPr>
                    </w:pPr>
                    <w:r>
                      <w:rPr>
                        <w:rFonts w:ascii="Bodo_uzb" w:hAnsi="Bodo_uzb"/>
                      </w:rPr>
                      <w:t>Интерпретацияланм</w:t>
                    </w:r>
                    <w:r>
                      <w:rPr>
                        <w:rFonts w:ascii="Bodo_uzb" w:hAnsi="Bodo_uzb"/>
                      </w:rPr>
                      <w:t>а</w:t>
                    </w:r>
                    <w:r>
                      <w:rPr>
                        <w:rFonts w:ascii="Bodo_uzb" w:hAnsi="Bodo_uzb"/>
                      </w:rPr>
                      <w:t>ган</w:t>
                    </w:r>
                  </w:p>
                </w:txbxContent>
              </v:textbox>
            </v:rect>
            <v:rect id="_x0000_s1076" style="position:absolute;left:1903;top:3164;width:5400;height:2108">
              <v:textbox style="mso-next-textbox:#_x0000_s1076" inset="0,0,0,0">
                <w:txbxContent>
                  <w:p w:rsidR="0043016F" w:rsidRDefault="0043016F" w:rsidP="0043016F">
                    <w:pPr>
                      <w:pStyle w:val="3"/>
                      <w:keepNext w:val="0"/>
                      <w:rPr>
                        <w:rFonts w:ascii="Bodo_uzb" w:hAnsi="Bodo_uzb"/>
                      </w:rPr>
                    </w:pPr>
                    <w:r>
                      <w:rPr>
                        <w:rFonts w:ascii="Bodo_uzb" w:hAnsi="Bodo_uzb"/>
                      </w:rPr>
                      <w:t>Интерпрет</w:t>
                    </w:r>
                    <w:r>
                      <w:rPr>
                        <w:rFonts w:ascii="Bodo_uzb" w:hAnsi="Bodo_uzb"/>
                      </w:rPr>
                      <w:t>а</w:t>
                    </w:r>
                    <w:r>
                      <w:rPr>
                        <w:rFonts w:ascii="Bodo_uzb" w:hAnsi="Bodo_uzb"/>
                      </w:rPr>
                      <w:t>цияланган</w:t>
                    </w:r>
                  </w:p>
                </w:txbxContent>
              </v:textbox>
            </v:rect>
            <v:rect id="_x0000_s1077" style="position:absolute;left:10158;top:6839;width:4447;height:1582">
              <v:textbox style="mso-next-textbox:#_x0000_s1077" inset="0,0,0,0">
                <w:txbxContent>
                  <w:p w:rsidR="0043016F" w:rsidRDefault="0043016F" w:rsidP="0043016F">
                    <w:pPr>
                      <w:jc w:val="center"/>
                      <w:rPr>
                        <w:rFonts w:ascii="Bodo_uzb" w:hAnsi="Bodo_uzb"/>
                      </w:rPr>
                    </w:pPr>
                    <w:r>
                      <w:rPr>
                        <w:rFonts w:ascii="Bodo_uzb" w:hAnsi="Bodo_uzb"/>
                      </w:rPr>
                      <w:t>Ёрдамчи</w:t>
                    </w:r>
                  </w:p>
                </w:txbxContent>
              </v:textbox>
            </v:rect>
            <v:rect id="_x0000_s1078" style="position:absolute;left:4760;top:6839;width:3813;height:1582">
              <v:textbox style="mso-next-textbox:#_x0000_s1078" inset="0,0,0,0">
                <w:txbxContent>
                  <w:p w:rsidR="0043016F" w:rsidRDefault="0043016F" w:rsidP="0043016F">
                    <w:pPr>
                      <w:jc w:val="center"/>
                      <w:rPr>
                        <w:rFonts w:ascii="Bodo_uzb" w:hAnsi="Bodo_uzb"/>
                      </w:rPr>
                    </w:pPr>
                    <w:r>
                      <w:rPr>
                        <w:rFonts w:ascii="Bodo_uzb" w:hAnsi="Bodo_uzb"/>
                      </w:rPr>
                      <w:t>Метаб</w:t>
                    </w:r>
                    <w:r>
                      <w:rPr>
                        <w:rFonts w:ascii="Bodo_uzb" w:hAnsi="Bodo_uzb"/>
                      </w:rPr>
                      <w:t>и</w:t>
                    </w:r>
                    <w:r>
                      <w:rPr>
                        <w:rFonts w:ascii="Bodo_uzb" w:hAnsi="Bodo_uzb"/>
                      </w:rPr>
                      <w:t>лимлар</w:t>
                    </w:r>
                  </w:p>
                </w:txbxContent>
              </v:textbox>
            </v:rect>
            <v:rect id="_x0000_s1079" style="position:absolute;left:-2;top:6839;width:3812;height:1582">
              <v:textbox style="mso-next-textbox:#_x0000_s1079" inset="0,0,0,0">
                <w:txbxContent>
                  <w:p w:rsidR="0043016F" w:rsidRDefault="0043016F" w:rsidP="0043016F">
                    <w:pPr>
                      <w:jc w:val="center"/>
                      <w:rPr>
                        <w:rFonts w:ascii="Bodo_uzb" w:hAnsi="Bodo_uzb"/>
                      </w:rPr>
                    </w:pPr>
                    <w:r>
                      <w:rPr>
                        <w:rFonts w:ascii="Bodo_uzb" w:hAnsi="Bodo_uzb"/>
                      </w:rPr>
                      <w:t>Предметли</w:t>
                    </w:r>
                  </w:p>
                </w:txbxContent>
              </v:textbox>
            </v:rect>
            <v:rect id="_x0000_s1080" style="position:absolute;left:17778;top:10525;width:2224;height:4739">
              <v:textbox style="mso-next-textbox:#_x0000_s1080" inset="0,0,0,0">
                <w:txbxContent>
                  <w:p w:rsidR="0043016F" w:rsidRDefault="0043016F" w:rsidP="0043016F">
                    <w:pPr>
                      <w:jc w:val="center"/>
                      <w:rPr>
                        <w:rFonts w:ascii="Bodo_uzb" w:hAnsi="Bodo_uzb"/>
                        <w:sz w:val="22"/>
                      </w:rPr>
                    </w:pPr>
                    <w:r>
                      <w:rPr>
                        <w:rFonts w:ascii="Bodo_uzb" w:hAnsi="Bodo_uzb"/>
                        <w:sz w:val="22"/>
                      </w:rPr>
                      <w:t>С</w:t>
                    </w:r>
                    <w:r>
                      <w:rPr>
                        <w:rFonts w:ascii="Bodo_uzb" w:hAnsi="Bodo_uzb"/>
                        <w:sz w:val="22"/>
                      </w:rPr>
                      <w:t>и</w:t>
                    </w:r>
                    <w:r>
                      <w:rPr>
                        <w:rFonts w:ascii="Bodo_uzb" w:hAnsi="Bodo_uzb"/>
                        <w:sz w:val="22"/>
                      </w:rPr>
                      <w:t xml:space="preserve">ман-тик </w:t>
                    </w:r>
                  </w:p>
                  <w:p w:rsidR="0043016F" w:rsidRDefault="0043016F" w:rsidP="0043016F">
                    <w:pPr>
                      <w:jc w:val="center"/>
                      <w:rPr>
                        <w:rFonts w:ascii="Bodo_uzb" w:hAnsi="Bodo_uzb"/>
                        <w:sz w:val="22"/>
                      </w:rPr>
                    </w:pPr>
                    <w:r>
                      <w:rPr>
                        <w:rFonts w:ascii="Bodo_uzb" w:hAnsi="Bodo_uzb"/>
                        <w:sz w:val="22"/>
                      </w:rPr>
                      <w:t>б</w:t>
                    </w:r>
                    <w:r>
                      <w:rPr>
                        <w:rFonts w:ascii="Bodo_uzb" w:hAnsi="Bodo_uzb"/>
                        <w:sz w:val="22"/>
                      </w:rPr>
                      <w:t>и</w:t>
                    </w:r>
                    <w:r>
                      <w:rPr>
                        <w:rFonts w:ascii="Bodo_uzb" w:hAnsi="Bodo_uzb"/>
                        <w:sz w:val="22"/>
                      </w:rPr>
                      <w:t>лим-лар</w:t>
                    </w:r>
                  </w:p>
                </w:txbxContent>
              </v:textbox>
            </v:rect>
            <v:rect id="_x0000_s1081" style="position:absolute;left:15237;top:10525;width:2225;height:4739">
              <v:textbox style="mso-next-textbox:#_x0000_s1081" inset="0,0,0,0">
                <w:txbxContent>
                  <w:p w:rsidR="0043016F" w:rsidRDefault="0043016F" w:rsidP="0043016F">
                    <w:pPr>
                      <w:jc w:val="center"/>
                      <w:rPr>
                        <w:rFonts w:ascii="Bodo_uzb" w:hAnsi="Bodo_uzb"/>
                        <w:sz w:val="22"/>
                      </w:rPr>
                    </w:pPr>
                    <w:r>
                      <w:rPr>
                        <w:rFonts w:ascii="Bodo_uzb" w:hAnsi="Bodo_uzb"/>
                        <w:sz w:val="22"/>
                      </w:rPr>
                      <w:t>Те</w:t>
                    </w:r>
                    <w:r>
                      <w:rPr>
                        <w:rFonts w:ascii="Bodo_uzb" w:hAnsi="Bodo_uzb"/>
                        <w:sz w:val="22"/>
                      </w:rPr>
                      <w:t>х</w:t>
                    </w:r>
                    <w:r>
                      <w:rPr>
                        <w:rFonts w:ascii="Bodo_uzb" w:hAnsi="Bodo_uzb"/>
                        <w:sz w:val="22"/>
                      </w:rPr>
                      <w:t>ноло-гик</w:t>
                    </w:r>
                  </w:p>
                  <w:p w:rsidR="0043016F" w:rsidRDefault="0043016F" w:rsidP="0043016F">
                    <w:pPr>
                      <w:jc w:val="center"/>
                      <w:rPr>
                        <w:rFonts w:ascii="Bodo_uzb" w:hAnsi="Bodo_uzb"/>
                        <w:sz w:val="22"/>
                      </w:rPr>
                    </w:pPr>
                    <w:r>
                      <w:rPr>
                        <w:rFonts w:ascii="Bodo_uzb" w:hAnsi="Bodo_uzb"/>
                        <w:sz w:val="22"/>
                      </w:rPr>
                      <w:t xml:space="preserve"> б</w:t>
                    </w:r>
                    <w:r>
                      <w:rPr>
                        <w:rFonts w:ascii="Bodo_uzb" w:hAnsi="Bodo_uzb"/>
                        <w:sz w:val="22"/>
                      </w:rPr>
                      <w:t>и</w:t>
                    </w:r>
                    <w:r>
                      <w:rPr>
                        <w:rFonts w:ascii="Bodo_uzb" w:hAnsi="Bodo_uzb"/>
                        <w:sz w:val="22"/>
                      </w:rPr>
                      <w:t>лим-лар</w:t>
                    </w:r>
                  </w:p>
                </w:txbxContent>
              </v:textbox>
            </v:rect>
            <v:rect id="_x0000_s1082" style="position:absolute;left:12698;top:10525;width:2224;height:4739">
              <v:textbox style="mso-next-textbox:#_x0000_s1082" inset="0,0,0,0">
                <w:txbxContent>
                  <w:p w:rsidR="0043016F" w:rsidRDefault="0043016F" w:rsidP="0043016F">
                    <w:pPr>
                      <w:pStyle w:val="a3"/>
                      <w:jc w:val="center"/>
                      <w:rPr>
                        <w:rFonts w:ascii="Bodo_uzb" w:hAnsi="Bodo_uzb"/>
                        <w:sz w:val="22"/>
                      </w:rPr>
                    </w:pPr>
                    <w:r>
                      <w:rPr>
                        <w:rFonts w:ascii="Bodo_uzb" w:hAnsi="Bodo_uzb"/>
                        <w:sz w:val="22"/>
                      </w:rPr>
                      <w:t>Диалог ща=идаги б</w:t>
                    </w:r>
                    <w:r>
                      <w:rPr>
                        <w:rFonts w:ascii="Bodo_uzb" w:hAnsi="Bodo_uzb"/>
                        <w:sz w:val="22"/>
                      </w:rPr>
                      <w:t>и</w:t>
                    </w:r>
                    <w:r>
                      <w:rPr>
                        <w:rFonts w:ascii="Bodo_uzb" w:hAnsi="Bodo_uzb"/>
                        <w:sz w:val="22"/>
                      </w:rPr>
                      <w:t>лим-лар</w:t>
                    </w:r>
                  </w:p>
                </w:txbxContent>
              </v:textbox>
            </v:rect>
            <v:rect id="_x0000_s1083" style="position:absolute;left:10158;top:10525;width:2224;height:4739">
              <v:textbox style="mso-next-textbox:#_x0000_s1083" inset="0,0,0,0">
                <w:txbxContent>
                  <w:p w:rsidR="0043016F" w:rsidRDefault="0043016F" w:rsidP="0043016F">
                    <w:pPr>
                      <w:jc w:val="center"/>
                      <w:rPr>
                        <w:rFonts w:ascii="Bodo_uzb" w:hAnsi="Bodo_uzb"/>
                        <w:sz w:val="22"/>
                      </w:rPr>
                    </w:pPr>
                    <w:r>
                      <w:rPr>
                        <w:rFonts w:ascii="Bodo_uzb" w:hAnsi="Bodo_uzb"/>
                        <w:sz w:val="22"/>
                      </w:rPr>
                      <w:t>Тил ща=идаги б</w:t>
                    </w:r>
                    <w:r>
                      <w:rPr>
                        <w:rFonts w:ascii="Bodo_uzb" w:hAnsi="Bodo_uzb"/>
                        <w:sz w:val="22"/>
                      </w:rPr>
                      <w:t>и</w:t>
                    </w:r>
                    <w:r>
                      <w:rPr>
                        <w:rFonts w:ascii="Bodo_uzb" w:hAnsi="Bodo_uzb"/>
                        <w:sz w:val="22"/>
                      </w:rPr>
                      <w:t>лим-лар</w:t>
                    </w:r>
                  </w:p>
                </w:txbxContent>
              </v:textbox>
            </v:rect>
            <v:rect id="_x0000_s1084" style="position:absolute;left:7300;top:10525;width:2542;height:4739">
              <v:textbox style="mso-next-textbox:#_x0000_s1084" inset="0,0,0,0">
                <w:txbxContent>
                  <w:p w:rsidR="0043016F" w:rsidRDefault="0043016F" w:rsidP="0043016F">
                    <w:pPr>
                      <w:jc w:val="center"/>
                      <w:rPr>
                        <w:rFonts w:ascii="Bodo_uzb" w:hAnsi="Bodo_uzb"/>
                        <w:sz w:val="22"/>
                      </w:rPr>
                    </w:pPr>
                    <w:r>
                      <w:rPr>
                        <w:rFonts w:ascii="Bodo_uzb" w:hAnsi="Bodo_uzb"/>
                        <w:sz w:val="22"/>
                      </w:rPr>
                      <w:t>Та=дим этиш ща=идаги били</w:t>
                    </w:r>
                    <w:r>
                      <w:rPr>
                        <w:rFonts w:ascii="Bodo_uzb" w:hAnsi="Bodo_uzb"/>
                        <w:sz w:val="22"/>
                      </w:rPr>
                      <w:t>м</w:t>
                    </w:r>
                    <w:r>
                      <w:rPr>
                        <w:rFonts w:ascii="Bodo_uzb" w:hAnsi="Bodo_uzb"/>
                        <w:sz w:val="22"/>
                      </w:rPr>
                      <w:t>лар</w:t>
                    </w:r>
                  </w:p>
                </w:txbxContent>
              </v:textbox>
            </v:rect>
            <v:rect id="_x0000_s1085" style="position:absolute;left:4760;top:10525;width:2225;height:4739">
              <v:textbox style="mso-next-textbox:#_x0000_s1085" inset="0,0,0,0">
                <w:txbxContent>
                  <w:p w:rsidR="0043016F" w:rsidRDefault="0043016F" w:rsidP="0043016F">
                    <w:pPr>
                      <w:jc w:val="center"/>
                      <w:rPr>
                        <w:rFonts w:ascii="PANDA Times UZ" w:hAnsi="PANDA Times UZ"/>
                      </w:rPr>
                    </w:pPr>
                    <w:r>
                      <w:rPr>
                        <w:rFonts w:ascii="Bodo_uzb" w:hAnsi="Bodo_uzb"/>
                        <w:sz w:val="22"/>
                      </w:rPr>
                      <w:t>Бош=а-ру</w:t>
                    </w:r>
                    <w:r>
                      <w:rPr>
                        <w:rFonts w:ascii="Bodo_uzb" w:hAnsi="Bodo_uzb"/>
                        <w:sz w:val="22"/>
                      </w:rPr>
                      <w:t>в</w:t>
                    </w:r>
                    <w:r>
                      <w:rPr>
                        <w:rFonts w:ascii="Bodo_uzb" w:hAnsi="Bodo_uzb"/>
                        <w:sz w:val="22"/>
                      </w:rPr>
                      <w:t>чилар</w:t>
                    </w:r>
                  </w:p>
                </w:txbxContent>
              </v:textbox>
            </v:rect>
            <v:rect id="_x0000_s1086" style="position:absolute;left:2220;top:10525;width:2225;height:4739">
              <v:textbox style="mso-next-textbox:#_x0000_s1086" inset="0,0,0,0">
                <w:txbxContent>
                  <w:p w:rsidR="0043016F" w:rsidRDefault="0043016F" w:rsidP="0043016F">
                    <w:pPr>
                      <w:jc w:val="center"/>
                      <w:rPr>
                        <w:rFonts w:ascii="PANDA Times UZ" w:hAnsi="PANDA Times UZ"/>
                      </w:rPr>
                    </w:pPr>
                    <w:r>
                      <w:rPr>
                        <w:rFonts w:ascii="Bodo_uzb" w:hAnsi="Bodo_uzb"/>
                        <w:sz w:val="22"/>
                      </w:rPr>
                      <w:t>Шахсан пре</w:t>
                    </w:r>
                    <w:r>
                      <w:rPr>
                        <w:rFonts w:ascii="Bodo_uzb" w:hAnsi="Bodo_uzb"/>
                        <w:sz w:val="22"/>
                      </w:rPr>
                      <w:t>д</w:t>
                    </w:r>
                    <w:r>
                      <w:rPr>
                        <w:rFonts w:ascii="Bodo_uzb" w:hAnsi="Bodo_uzb"/>
                        <w:sz w:val="22"/>
                      </w:rPr>
                      <w:t>мет-лилар</w:t>
                    </w:r>
                  </w:p>
                </w:txbxContent>
              </v:textbox>
            </v:rect>
            <v:rect id="_x0000_s1087" style="position:absolute;left:5078;top:16312;width:2542;height:3683">
              <v:textbox style="mso-next-textbox:#_x0000_s1087" inset="0,0,0,0">
                <w:txbxContent>
                  <w:p w:rsidR="0043016F" w:rsidRDefault="0043016F" w:rsidP="0043016F">
                    <w:pPr>
                      <w:jc w:val="center"/>
                      <w:rPr>
                        <w:rFonts w:ascii="Bodo_uzb" w:hAnsi="Bodo_uzb"/>
                        <w:sz w:val="22"/>
                      </w:rPr>
                    </w:pPr>
                    <w:r>
                      <w:rPr>
                        <w:rFonts w:ascii="Bodo_uzb" w:hAnsi="Bodo_uzb"/>
                        <w:sz w:val="22"/>
                      </w:rPr>
                      <w:t>Фокус-ловчи</w:t>
                    </w:r>
                  </w:p>
                </w:txbxContent>
              </v:textbox>
            </v:rect>
            <v:rect id="_x0000_s1088" style="position:absolute;left:315;top:16320;width:1908;height:3679">
              <v:textbox style="mso-next-textbox:#_x0000_s1088" inset="0,0,0,0">
                <w:txbxContent>
                  <w:p w:rsidR="0043016F" w:rsidRDefault="0043016F" w:rsidP="0043016F">
                    <w:pPr>
                      <w:jc w:val="center"/>
                      <w:rPr>
                        <w:rFonts w:ascii="Bodo_uzb" w:hAnsi="Bodo_uzb"/>
                        <w:sz w:val="22"/>
                      </w:rPr>
                    </w:pPr>
                    <w:r>
                      <w:rPr>
                        <w:rFonts w:ascii="Bodo_uzb" w:hAnsi="Bodo_uzb"/>
                        <w:sz w:val="22"/>
                      </w:rPr>
                      <w:t>Д</w:t>
                    </w:r>
                    <w:r>
                      <w:rPr>
                        <w:rFonts w:ascii="Bodo_uzb" w:hAnsi="Bodo_uzb"/>
                        <w:sz w:val="22"/>
                      </w:rPr>
                      <w:t>а</w:t>
                    </w:r>
                    <w:r>
                      <w:rPr>
                        <w:rFonts w:ascii="Bodo_uzb" w:hAnsi="Bodo_uzb"/>
                        <w:sz w:val="22"/>
                      </w:rPr>
                      <w:t>лил-лар</w:t>
                    </w:r>
                  </w:p>
                </w:txbxContent>
              </v:textbox>
            </v:rect>
            <v:rect id="_x0000_s1089" style="position:absolute;left:2538;top:16313;width:2225;height:3686">
              <v:textbox style="mso-next-textbox:#_x0000_s1089" inset="0,0,0,0">
                <w:txbxContent>
                  <w:p w:rsidR="0043016F" w:rsidRDefault="0043016F" w:rsidP="0043016F">
                    <w:pPr>
                      <w:jc w:val="center"/>
                      <w:rPr>
                        <w:rFonts w:ascii="Bodo_uzb" w:hAnsi="Bodo_uzb"/>
                        <w:sz w:val="22"/>
                      </w:rPr>
                    </w:pPr>
                    <w:r>
                      <w:rPr>
                        <w:rFonts w:ascii="Bodo_uzb" w:hAnsi="Bodo_uzb"/>
                        <w:sz w:val="22"/>
                      </w:rPr>
                      <w:t>Опера-цион б</w:t>
                    </w:r>
                    <w:r>
                      <w:rPr>
                        <w:rFonts w:ascii="Bodo_uzb" w:hAnsi="Bodo_uzb"/>
                        <w:sz w:val="22"/>
                      </w:rPr>
                      <w:t>и</w:t>
                    </w:r>
                    <w:r>
                      <w:rPr>
                        <w:rFonts w:ascii="Bodo_uzb" w:hAnsi="Bodo_uzb"/>
                        <w:sz w:val="22"/>
                      </w:rPr>
                      <w:t>лимлар</w:t>
                    </w:r>
                  </w:p>
                </w:txbxContent>
              </v:textbox>
            </v:rect>
            <v:rect id="_x0000_s1090" style="position:absolute;left:7935;top:16309;width:2860;height:3686">
              <v:textbox style="mso-next-textbox:#_x0000_s1090" inset="0,0,0,0">
                <w:txbxContent>
                  <w:p w:rsidR="0043016F" w:rsidRDefault="0043016F" w:rsidP="0043016F">
                    <w:pPr>
                      <w:jc w:val="center"/>
                      <w:rPr>
                        <w:rFonts w:ascii="Bodo_uzb" w:hAnsi="Bodo_uzb"/>
                        <w:sz w:val="22"/>
                      </w:rPr>
                    </w:pPr>
                    <w:r>
                      <w:rPr>
                        <w:rFonts w:ascii="Bodo_uzb" w:hAnsi="Bodo_uzb"/>
                        <w:sz w:val="22"/>
                      </w:rPr>
                      <w:t>Щал =илувчи били</w:t>
                    </w:r>
                    <w:r>
                      <w:rPr>
                        <w:rFonts w:ascii="Bodo_uzb" w:hAnsi="Bodo_uzb"/>
                        <w:sz w:val="22"/>
                      </w:rPr>
                      <w:t>м</w:t>
                    </w:r>
                    <w:r>
                      <w:rPr>
                        <w:rFonts w:ascii="Bodo_uzb" w:hAnsi="Bodo_uzb"/>
                        <w:sz w:val="22"/>
                      </w:rPr>
                      <w:t>лар</w:t>
                    </w:r>
                  </w:p>
                </w:txbxContent>
              </v:textbox>
            </v:rect>
            <v:rect id="_x0000_s1091" style="position:absolute;left:15237;top:6843;width:4671;height:1582">
              <v:textbox style="mso-next-textbox:#_x0000_s1091" inset="0,0,0,0">
                <w:txbxContent>
                  <w:p w:rsidR="0043016F" w:rsidRDefault="0043016F" w:rsidP="0043016F">
                    <w:pPr>
                      <w:pStyle w:val="BodyText3"/>
                      <w:rPr>
                        <w:rFonts w:ascii="Bodo_uzb" w:hAnsi="Bodo_uzb"/>
                      </w:rPr>
                    </w:pPr>
                    <w:r>
                      <w:rPr>
                        <w:rFonts w:ascii="Bodo_uzb" w:hAnsi="Bodo_uzb"/>
                      </w:rPr>
                      <w:t>+ыллаб-=увватловчи</w:t>
                    </w:r>
                  </w:p>
                </w:txbxContent>
              </v:textbox>
            </v:rect>
            <v:rect id="_x0000_s1092" style="position:absolute;left:52;top:10529;width:1853;height:4739">
              <v:textbox style="mso-next-textbox:#_x0000_s1092" inset="0,0,0,0">
                <w:txbxContent>
                  <w:p w:rsidR="0043016F" w:rsidRDefault="0043016F" w:rsidP="0043016F">
                    <w:pPr>
                      <w:jc w:val="center"/>
                      <w:rPr>
                        <w:rFonts w:ascii="Bodo_uzb" w:hAnsi="Bodo_uzb"/>
                        <w:sz w:val="22"/>
                      </w:rPr>
                    </w:pPr>
                    <w:r>
                      <w:rPr>
                        <w:rFonts w:ascii="Bodo_uzb" w:hAnsi="Bodo_uzb"/>
                        <w:sz w:val="22"/>
                      </w:rPr>
                      <w:t>Баён =илув-ч</w:t>
                    </w:r>
                    <w:r>
                      <w:rPr>
                        <w:rFonts w:ascii="Bodo_uzb" w:hAnsi="Bodo_uzb"/>
                        <w:sz w:val="22"/>
                      </w:rPr>
                      <w:t>и</w:t>
                    </w:r>
                    <w:r>
                      <w:rPr>
                        <w:rFonts w:ascii="Bodo_uzb" w:hAnsi="Bodo_uzb"/>
                        <w:sz w:val="22"/>
                      </w:rPr>
                      <w:t>лар</w:t>
                    </w:r>
                  </w:p>
                </w:txbxContent>
              </v:textbox>
            </v:rect>
            <v:line id="_x0000_s1093" style="position:absolute;flip:x" from="4197,1634" to="8660,3194">
              <v:stroke startarrowwidth="narrow" endarrow="block" endarrowwidth="narrow"/>
            </v:line>
            <v:line id="_x0000_s1094" style="position:absolute" from="8657,1578" to="14663,3138">
              <v:stroke startarrowwidth="narrow" endarrow="block" endarrowwidth="narrow"/>
            </v:line>
            <v:line id="_x0000_s1095" style="position:absolute;flip:x" from="1615,5191" to="4333,6861">
              <v:stroke startarrowwidth="narrow" endarrow="block" endarrowwidth="narrow"/>
            </v:line>
            <v:line id="_x0000_s1096" style="position:absolute" from="4298,5191" to="6782,6861">
              <v:stroke startarrowwidth="narrow" endarrow="block" endarrowwidth="narrow"/>
            </v:line>
            <v:line id="_x0000_s1097" style="position:absolute;flip:x" from="12347,5246" to="14227,6861">
              <v:stroke startarrowwidth="narrow" endarrow="block" endarrowwidth="narrow"/>
            </v:line>
            <v:line id="_x0000_s1098" style="position:absolute" from="14258,5191" to="17514,6861">
              <v:stroke startarrowwidth="narrow" endarrow="block" endarrowwidth="narrow"/>
            </v:line>
            <v:line id="_x0000_s1099" style="position:absolute;flip:x" from="910,8358" to="1852,10529">
              <v:stroke startarrowwidth="narrow" endarrow="block" endarrowwidth="narrow"/>
            </v:line>
            <v:line id="_x0000_s1100" style="position:absolute" from="1916,8303" to="3260,10585">
              <v:stroke startarrowwidth="narrow" endarrow="block" endarrowwidth="narrow"/>
            </v:line>
            <v:line id="_x0000_s1101" style="position:absolute;flip:x" from="5874,8358" to="6580,10585">
              <v:stroke startarrowwidth="narrow" endarrow="block" endarrowwidth="narrow"/>
            </v:line>
            <v:line id="_x0000_s1102" style="position:absolute" from="6645,8414" to="8492,10585">
              <v:stroke startarrowwidth="narrow" endarrow="block" endarrowwidth="narrow"/>
            </v:line>
            <v:line id="_x0000_s1103" style="position:absolute;flip:x" from="11106,8414" to="12349,10529">
              <v:stroke startarrowwidth="narrow" endarrow="block" endarrowwidth="narrow"/>
            </v:line>
            <v:line id="_x0000_s1104" style="position:absolute" from="12380,8414" to="13724,10529">
              <v:stroke startarrowwidth="narrow" endarrow="block" endarrowwidth="narrow"/>
            </v:line>
            <v:line id="_x0000_s1105" style="position:absolute;flip:x" from="16337,8414" to="17446,10529">
              <v:stroke startarrowwidth="narrow" endarrow="block" endarrowwidth="narrow"/>
            </v:line>
            <v:line id="_x0000_s1106" style="position:absolute" from="17511,8414" to="18788,10585">
              <v:stroke startarrowwidth="narrow" endarrow="block" endarrowwidth="narrow"/>
            </v:line>
            <v:line id="_x0000_s1107" style="position:absolute" from="3191,15249" to="3663,16309">
              <v:stroke startarrowwidth="narrow" endarrow="block" endarrowwidth="narrow"/>
            </v:line>
            <v:line id="_x0000_s1108" style="position:absolute;flip:x" from="1179,15194" to="3193,16253">
              <v:stroke startarrowwidth="narrow" endarrow="block" endarrowwidth="narrow"/>
            </v:line>
            <v:line id="_x0000_s1109" style="position:absolute" from="6041,15249" to="6044,16309">
              <v:stroke startarrowwidth="narrow" endarrow="block" endarrowwidth="narrow"/>
            </v:line>
            <v:line id="_x0000_s1110" style="position:absolute" from="6041,15249" to="9397,16309">
              <v:stroke startarrowwidth="narrow" endarrow="block" endarrowwidth="narrow"/>
            </v:line>
            <w10:wrap anchorx="margin" anchory="margin"/>
          </v:group>
        </w:pict>
      </w: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spacing w:line="400" w:lineRule="atLeast"/>
        <w:ind w:right="-1"/>
        <w:jc w:val="both"/>
        <w:rPr>
          <w:rFonts w:ascii="Bodo_uzb" w:hAnsi="Bodo_uzb"/>
          <w:sz w:val="28"/>
        </w:rPr>
      </w:pPr>
    </w:p>
    <w:p w:rsidR="0043016F" w:rsidRDefault="0043016F" w:rsidP="0043016F">
      <w:pPr>
        <w:pStyle w:val="1"/>
        <w:keepNext w:val="0"/>
        <w:spacing w:line="400" w:lineRule="atLeast"/>
        <w:ind w:right="-1"/>
        <w:rPr>
          <w:rFonts w:ascii="Bodo_uzb" w:hAnsi="Bodo_uzb"/>
        </w:rPr>
      </w:pPr>
      <w:r>
        <w:rPr>
          <w:rFonts w:ascii="Bodo_uzb" w:hAnsi="Bodo_uzb"/>
        </w:rPr>
        <w:t>5.2-чизма. ББ даги билимларнинг тузилиши.</w:t>
      </w:r>
    </w:p>
    <w:p w:rsidR="0043016F" w:rsidRDefault="0043016F" w:rsidP="0043016F">
      <w:pPr>
        <w:spacing w:line="400" w:lineRule="atLeast"/>
        <w:ind w:right="-1"/>
        <w:jc w:val="both"/>
        <w:rPr>
          <w:rFonts w:ascii="Bodo_uzb" w:hAnsi="Bodo_uzb"/>
          <w:sz w:val="28"/>
        </w:rPr>
      </w:pPr>
      <w:r>
        <w:rPr>
          <w:rFonts w:ascii="Bodo_uzb" w:hAnsi="Bodo_uzb"/>
          <w:sz w:val="28"/>
        </w:rPr>
        <w:tab/>
      </w:r>
    </w:p>
    <w:p w:rsidR="0043016F" w:rsidRDefault="0043016F" w:rsidP="0043016F">
      <w:pPr>
        <w:spacing w:line="400" w:lineRule="atLeast"/>
        <w:ind w:right="-1"/>
        <w:jc w:val="center"/>
        <w:rPr>
          <w:rFonts w:ascii="Bodo_uzb" w:hAnsi="Bodo_uzb"/>
          <w:b/>
          <w:sz w:val="28"/>
        </w:rPr>
      </w:pPr>
      <w:r>
        <w:rPr>
          <w:rFonts w:ascii="Bodo_uzb" w:hAnsi="Bodo_uzb"/>
          <w:b/>
          <w:sz w:val="28"/>
        </w:rPr>
        <w:t>5.2. Билимлар базасида билимларни ташкил қилиш</w:t>
      </w:r>
    </w:p>
    <w:p w:rsidR="0043016F" w:rsidRDefault="0043016F" w:rsidP="0043016F">
      <w:pPr>
        <w:spacing w:line="400" w:lineRule="atLeast"/>
        <w:ind w:right="-1"/>
        <w:jc w:val="both"/>
        <w:rPr>
          <w:rFonts w:ascii="Bodo_uzb" w:hAnsi="Bodo_uzb"/>
          <w:sz w:val="28"/>
        </w:rPr>
      </w:pPr>
      <w:r>
        <w:rPr>
          <w:rFonts w:ascii="Bodo_uzb" w:hAnsi="Bodo_uzb"/>
          <w:sz w:val="28"/>
        </w:rPr>
        <w:tab/>
      </w:r>
    </w:p>
    <w:p w:rsidR="0043016F" w:rsidRDefault="0043016F" w:rsidP="0043016F">
      <w:pPr>
        <w:pStyle w:val="BodyTextIndent3"/>
        <w:spacing w:line="400" w:lineRule="atLeast"/>
        <w:ind w:right="-1"/>
        <w:rPr>
          <w:rFonts w:ascii="Bodo_uzb" w:hAnsi="Bodo_uzb"/>
        </w:rPr>
      </w:pPr>
      <w:r>
        <w:rPr>
          <w:rFonts w:ascii="Bodo_uzb" w:hAnsi="Bodo_uzb"/>
        </w:rPr>
        <w:t>Билимларни ташкил қилиш остида билимларни таркиблаштириш т</w:t>
      </w:r>
      <w:r>
        <w:rPr>
          <w:rFonts w:ascii="Bodo_uzb" w:hAnsi="Bodo_uzb"/>
        </w:rPr>
        <w:t>у</w:t>
      </w:r>
      <w:r>
        <w:rPr>
          <w:rFonts w:ascii="Bodo_uzb" w:hAnsi="Bodo_uzb"/>
        </w:rPr>
        <w:t>шунилади. Билимлар қуйидагига ташкил қилинишлари мумкин:</w:t>
      </w:r>
    </w:p>
    <w:p w:rsidR="0043016F" w:rsidRDefault="0043016F" w:rsidP="0043016F">
      <w:pPr>
        <w:numPr>
          <w:ilvl w:val="0"/>
          <w:numId w:val="5"/>
        </w:numPr>
        <w:spacing w:line="400" w:lineRule="atLeast"/>
        <w:ind w:right="-1"/>
        <w:jc w:val="both"/>
        <w:rPr>
          <w:rFonts w:ascii="Bodo_uzb" w:hAnsi="Bodo_uzb"/>
          <w:sz w:val="28"/>
        </w:rPr>
      </w:pPr>
      <w:r>
        <w:rPr>
          <w:rFonts w:ascii="Bodo_uzb" w:hAnsi="Bodo_uzb"/>
          <w:sz w:val="28"/>
        </w:rPr>
        <w:t>Билимларни тақдим этиш даражаси ва деталлик даражаси бый</w:t>
      </w:r>
      <w:r>
        <w:rPr>
          <w:rFonts w:ascii="Bodo_uzb" w:hAnsi="Bodo_uzb"/>
          <w:sz w:val="28"/>
        </w:rPr>
        <w:t>и</w:t>
      </w:r>
      <w:r>
        <w:rPr>
          <w:rFonts w:ascii="Bodo_uzb" w:hAnsi="Bodo_uzb"/>
          <w:sz w:val="28"/>
        </w:rPr>
        <w:t>ча ташкил қилиш.</w:t>
      </w:r>
    </w:p>
    <w:p w:rsidR="0043016F" w:rsidRDefault="0043016F" w:rsidP="0043016F">
      <w:pPr>
        <w:numPr>
          <w:ilvl w:val="0"/>
          <w:numId w:val="5"/>
        </w:numPr>
        <w:spacing w:line="400" w:lineRule="atLeast"/>
        <w:ind w:right="-1"/>
        <w:jc w:val="both"/>
        <w:rPr>
          <w:rFonts w:ascii="Bodo_uzb" w:hAnsi="Bodo_uzb"/>
          <w:sz w:val="28"/>
        </w:rPr>
      </w:pPr>
      <w:r>
        <w:rPr>
          <w:rFonts w:ascii="Bodo_uzb" w:hAnsi="Bodo_uzb"/>
          <w:sz w:val="28"/>
        </w:rPr>
        <w:t>Билимларни тизимнинг ишчи хотирасида ташкил қилиш.</w:t>
      </w:r>
    </w:p>
    <w:p w:rsidR="0043016F" w:rsidRDefault="0043016F" w:rsidP="0043016F">
      <w:pPr>
        <w:numPr>
          <w:ilvl w:val="0"/>
          <w:numId w:val="5"/>
        </w:numPr>
        <w:spacing w:line="400" w:lineRule="atLeast"/>
        <w:ind w:right="-1"/>
        <w:jc w:val="both"/>
        <w:rPr>
          <w:rFonts w:ascii="Bodo_uzb" w:hAnsi="Bodo_uzb"/>
          <w:sz w:val="28"/>
        </w:rPr>
      </w:pPr>
      <w:r>
        <w:rPr>
          <w:rFonts w:ascii="Bodo_uzb" w:hAnsi="Bodo_uzb"/>
          <w:sz w:val="28"/>
        </w:rPr>
        <w:t>Билимларни ББда ташкил қилиш.</w:t>
      </w:r>
    </w:p>
    <w:p w:rsidR="0043016F" w:rsidRDefault="0043016F" w:rsidP="0043016F">
      <w:pPr>
        <w:spacing w:line="400" w:lineRule="atLeast"/>
        <w:ind w:right="-1" w:firstLine="709"/>
        <w:jc w:val="both"/>
        <w:rPr>
          <w:rFonts w:ascii="Bodo_uzb" w:hAnsi="Bodo_uzb"/>
          <w:sz w:val="28"/>
        </w:rPr>
      </w:pPr>
      <w:r>
        <w:rPr>
          <w:rFonts w:ascii="Bodo_uzb" w:hAnsi="Bodo_uzb"/>
          <w:b/>
          <w:sz w:val="28"/>
        </w:rPr>
        <w:t>Тақдим этиш даражаси</w:t>
      </w:r>
      <w:r>
        <w:rPr>
          <w:rFonts w:ascii="Bodo_uzb" w:hAnsi="Bodo_uzb"/>
          <w:sz w:val="28"/>
        </w:rPr>
        <w:t xml:space="preserve"> қуйидагича былиши мумкин: нолли дар</w:t>
      </w:r>
      <w:r>
        <w:rPr>
          <w:rFonts w:ascii="Bodo_uzb" w:hAnsi="Bodo_uzb"/>
          <w:sz w:val="28"/>
        </w:rPr>
        <w:t>а</w:t>
      </w:r>
      <w:r>
        <w:rPr>
          <w:rFonts w:ascii="Bodo_uzb" w:hAnsi="Bodo_uzb"/>
          <w:sz w:val="28"/>
        </w:rPr>
        <w:t>жа - у тизимнинг предметли соща щақидаги билимларига эга; биринчи дар</w:t>
      </w:r>
      <w:r>
        <w:rPr>
          <w:rFonts w:ascii="Bodo_uzb" w:hAnsi="Bodo_uzb"/>
          <w:sz w:val="28"/>
        </w:rPr>
        <w:t>а</w:t>
      </w:r>
      <w:r>
        <w:rPr>
          <w:rFonts w:ascii="Bodo_uzb" w:hAnsi="Bodo_uzb"/>
          <w:sz w:val="28"/>
        </w:rPr>
        <w:t>жа - мето билимларга, яъни нолли даражадаги билимлар тизимнинг ички д</w:t>
      </w:r>
      <w:r>
        <w:rPr>
          <w:rFonts w:ascii="Bodo_uzb" w:hAnsi="Bodo_uzb"/>
          <w:sz w:val="28"/>
        </w:rPr>
        <w:t>у</w:t>
      </w:r>
      <w:r>
        <w:rPr>
          <w:rFonts w:ascii="Bodo_uzb" w:hAnsi="Bodo_uzb"/>
          <w:sz w:val="28"/>
        </w:rPr>
        <w:t>нёсида қандай берилганлиги щақидаги билимларга эга; иккинчи даража биринчи даражадаги билимлар щақидаги маълумотларга, яъни биринчи даражанинг базавий тушунчаларини берилиши щақидаги били</w:t>
      </w:r>
      <w:r>
        <w:rPr>
          <w:rFonts w:ascii="Bodo_uzb" w:hAnsi="Bodo_uzb"/>
          <w:sz w:val="28"/>
        </w:rPr>
        <w:t>м</w:t>
      </w:r>
      <w:r>
        <w:rPr>
          <w:rFonts w:ascii="Bodo_uzb" w:hAnsi="Bodo_uzb"/>
          <w:sz w:val="28"/>
        </w:rPr>
        <w:t>ларга эга.</w:t>
      </w:r>
    </w:p>
    <w:p w:rsidR="0043016F" w:rsidRDefault="0043016F" w:rsidP="0043016F">
      <w:pPr>
        <w:spacing w:line="400" w:lineRule="atLeast"/>
        <w:ind w:right="-1" w:firstLine="709"/>
        <w:jc w:val="both"/>
        <w:rPr>
          <w:rFonts w:ascii="Bodo_uzb" w:hAnsi="Bodo_uzb"/>
          <w:sz w:val="28"/>
        </w:rPr>
      </w:pPr>
      <w:r>
        <w:rPr>
          <w:rFonts w:ascii="Bodo_uzb" w:hAnsi="Bodo_uzb"/>
          <w:b/>
          <w:sz w:val="28"/>
        </w:rPr>
        <w:t>Деталлик даражаси</w:t>
      </w:r>
      <w:r>
        <w:rPr>
          <w:rFonts w:ascii="Bodo_uzb" w:hAnsi="Bodo_uzb"/>
          <w:sz w:val="28"/>
        </w:rPr>
        <w:t xml:space="preserve"> билимларни тафсилотларни щар хил даражаси билан кыриб чиқишга имкон беради, асосан деталликнинг учта даражаси ажр</w:t>
      </w:r>
      <w:r>
        <w:rPr>
          <w:rFonts w:ascii="Bodo_uzb" w:hAnsi="Bodo_uzb"/>
          <w:sz w:val="28"/>
        </w:rPr>
        <w:t>а</w:t>
      </w:r>
      <w:r>
        <w:rPr>
          <w:rFonts w:ascii="Bodo_uzb" w:hAnsi="Bodo_uzb"/>
          <w:sz w:val="28"/>
        </w:rPr>
        <w:t>тилади.</w:t>
      </w:r>
    </w:p>
    <w:p w:rsidR="0043016F" w:rsidRDefault="0043016F" w:rsidP="0043016F">
      <w:pPr>
        <w:numPr>
          <w:ilvl w:val="0"/>
          <w:numId w:val="6"/>
        </w:numPr>
        <w:spacing w:line="400" w:lineRule="atLeast"/>
        <w:ind w:right="-1"/>
        <w:jc w:val="both"/>
        <w:rPr>
          <w:rFonts w:ascii="Bodo_uzb" w:hAnsi="Bodo_uzb"/>
          <w:sz w:val="28"/>
        </w:rPr>
      </w:pPr>
      <w:r>
        <w:rPr>
          <w:rFonts w:ascii="Bodo_uzb" w:hAnsi="Bodo_uzb"/>
          <w:sz w:val="28"/>
        </w:rPr>
        <w:t>Билимларни умумий ташкил қилиш быйича.</w:t>
      </w:r>
    </w:p>
    <w:p w:rsidR="0043016F" w:rsidRDefault="0043016F" w:rsidP="0043016F">
      <w:pPr>
        <w:numPr>
          <w:ilvl w:val="0"/>
          <w:numId w:val="6"/>
        </w:numPr>
        <w:spacing w:line="400" w:lineRule="atLeast"/>
        <w:ind w:right="-1"/>
        <w:jc w:val="both"/>
        <w:rPr>
          <w:rFonts w:ascii="Bodo_uzb" w:hAnsi="Bodo_uzb"/>
          <w:sz w:val="28"/>
        </w:rPr>
      </w:pPr>
      <w:r>
        <w:rPr>
          <w:rFonts w:ascii="Bodo_uzb" w:hAnsi="Bodo_uzb"/>
          <w:sz w:val="28"/>
        </w:rPr>
        <w:t>Билимларни мантиқий ташкил қилиш быйича.</w:t>
      </w:r>
    </w:p>
    <w:p w:rsidR="0043016F" w:rsidRDefault="0043016F" w:rsidP="0043016F">
      <w:pPr>
        <w:numPr>
          <w:ilvl w:val="0"/>
          <w:numId w:val="6"/>
        </w:numPr>
        <w:spacing w:line="400" w:lineRule="atLeast"/>
        <w:ind w:right="-1"/>
        <w:jc w:val="both"/>
        <w:rPr>
          <w:rFonts w:ascii="Bodo_uzb" w:hAnsi="Bodo_uzb"/>
          <w:sz w:val="28"/>
        </w:rPr>
      </w:pPr>
      <w:r>
        <w:rPr>
          <w:rFonts w:ascii="Bodo_uzb" w:hAnsi="Bodo_uzb"/>
          <w:sz w:val="28"/>
        </w:rPr>
        <w:t>Билимларни жисмоний ташкил қилиш быйича.</w:t>
      </w:r>
    </w:p>
    <w:p w:rsidR="0043016F" w:rsidRDefault="0043016F" w:rsidP="0043016F">
      <w:pPr>
        <w:spacing w:line="400" w:lineRule="atLeast"/>
        <w:ind w:right="-1" w:firstLine="705"/>
        <w:jc w:val="both"/>
        <w:rPr>
          <w:rFonts w:ascii="Bodo_uzb" w:hAnsi="Bodo_uzb"/>
          <w:sz w:val="28"/>
        </w:rPr>
      </w:pPr>
      <w:r>
        <w:rPr>
          <w:rFonts w:ascii="Bodo_uzb" w:hAnsi="Bodo_uzb"/>
          <w:sz w:val="28"/>
        </w:rPr>
        <w:lastRenderedPageBreak/>
        <w:t xml:space="preserve">Интеллект тизимнинг </w:t>
      </w:r>
      <w:r>
        <w:rPr>
          <w:rFonts w:ascii="Bodo_uzb" w:hAnsi="Bodo_uzb"/>
          <w:sz w:val="28"/>
          <w:u w:val="single"/>
        </w:rPr>
        <w:t>ишчи хотирасида</w:t>
      </w:r>
      <w:r>
        <w:rPr>
          <w:rFonts w:ascii="Bodo_uzb" w:hAnsi="Bodo_uzb"/>
          <w:sz w:val="28"/>
        </w:rPr>
        <w:t xml:space="preserve"> айрим маълумотлар сақланади. Интеллект тизимларнинг ишчи хотирасида мавжуд былган маълумотлар ажратилган ёки бо\ланган сифатида кыриб чиқилади. Б</w:t>
      </w:r>
      <w:r>
        <w:rPr>
          <w:rFonts w:ascii="Bodo_uzb" w:hAnsi="Bodo_uzb"/>
          <w:sz w:val="28"/>
        </w:rPr>
        <w:t>и</w:t>
      </w:r>
      <w:r>
        <w:rPr>
          <w:rFonts w:ascii="Bodo_uzb" w:hAnsi="Bodo_uzb"/>
          <w:sz w:val="28"/>
        </w:rPr>
        <w:t>ринчи щолда ишчи хотира кыпгина оддий элементлардан, иккинчисида битта ёки бир неча мураккаб элементлардан ташкил топади. Оддийроқ щолда бу константалар ёки ызгарувчилар. Бу ерда баъзи бир объектнинг таърифлари ызгарувчан былади. Вақтнинг ушбу пайтидаги тегишли таърифларнинг маъноси эса - константалар былади. Мураккаб элемен</w:t>
      </w:r>
      <w:r>
        <w:rPr>
          <w:rFonts w:ascii="Bodo_uzb" w:hAnsi="Bodo_uzb"/>
          <w:sz w:val="28"/>
        </w:rPr>
        <w:t>т</w:t>
      </w:r>
      <w:r>
        <w:rPr>
          <w:rFonts w:ascii="Bodo_uzb" w:hAnsi="Bodo_uzb"/>
          <w:sz w:val="28"/>
        </w:rPr>
        <w:t>лардан ташкил топган ишчи хотира учун айрим элементлар ыртасидаги алоқа семантик муносабатлар кыринишида яққол кырсатилган. Аммо ББдаги предметли ва бошқарувчи билимларни ташкил қилиш масалалар</w:t>
      </w:r>
      <w:r>
        <w:rPr>
          <w:rFonts w:ascii="Bodo_uzb" w:hAnsi="Bodo_uzb"/>
          <w:sz w:val="28"/>
        </w:rPr>
        <w:t>и</w:t>
      </w:r>
      <w:r>
        <w:rPr>
          <w:rFonts w:ascii="Bodo_uzb" w:hAnsi="Bodo_uzb"/>
          <w:sz w:val="28"/>
        </w:rPr>
        <w:t>ни кыриб чиқиш энг мущим былади.</w:t>
      </w:r>
    </w:p>
    <w:p w:rsidR="0043016F" w:rsidRDefault="0043016F" w:rsidP="0043016F">
      <w:pPr>
        <w:spacing w:line="400" w:lineRule="atLeast"/>
        <w:ind w:right="-1" w:firstLine="705"/>
        <w:jc w:val="both"/>
        <w:rPr>
          <w:rFonts w:ascii="Bodo_uzb" w:hAnsi="Bodo_uzb"/>
          <w:sz w:val="28"/>
        </w:rPr>
      </w:pPr>
      <w:r>
        <w:rPr>
          <w:rFonts w:ascii="Bodo_uzb" w:hAnsi="Bodo_uzb"/>
          <w:sz w:val="28"/>
        </w:rPr>
        <w:t>Бунга бир қатор сабаблар кымаклашади:</w:t>
      </w:r>
    </w:p>
    <w:p w:rsidR="0043016F" w:rsidRDefault="0043016F" w:rsidP="0043016F">
      <w:pPr>
        <w:numPr>
          <w:ilvl w:val="0"/>
          <w:numId w:val="7"/>
        </w:numPr>
        <w:spacing w:line="400" w:lineRule="atLeast"/>
        <w:ind w:right="-1"/>
        <w:jc w:val="both"/>
        <w:rPr>
          <w:rFonts w:ascii="Bodo_uzb" w:hAnsi="Bodo_uzb"/>
          <w:sz w:val="28"/>
        </w:rPr>
      </w:pPr>
      <w:r>
        <w:rPr>
          <w:rFonts w:ascii="Bodo_uzb" w:hAnsi="Bodo_uzb"/>
          <w:sz w:val="28"/>
        </w:rPr>
        <w:t>Чунки бу ББдаги ащамияти ва щажми быйича асосий билимлар.</w:t>
      </w:r>
    </w:p>
    <w:p w:rsidR="0043016F" w:rsidRDefault="0043016F" w:rsidP="0043016F">
      <w:pPr>
        <w:numPr>
          <w:ilvl w:val="0"/>
          <w:numId w:val="7"/>
        </w:numPr>
        <w:spacing w:line="400" w:lineRule="atLeast"/>
        <w:ind w:right="-1"/>
        <w:jc w:val="both"/>
        <w:rPr>
          <w:rFonts w:ascii="Bodo_uzb" w:hAnsi="Bodo_uzb"/>
          <w:sz w:val="28"/>
        </w:rPr>
      </w:pPr>
      <w:r>
        <w:rPr>
          <w:rFonts w:ascii="Bodo_uzb" w:hAnsi="Bodo_uzb"/>
          <w:sz w:val="28"/>
        </w:rPr>
        <w:t>Бу билимлар интеллект тизим ишининг сифати ва самарадорл</w:t>
      </w:r>
      <w:r>
        <w:rPr>
          <w:rFonts w:ascii="Bodo_uzb" w:hAnsi="Bodo_uzb"/>
          <w:sz w:val="28"/>
        </w:rPr>
        <w:t>и</w:t>
      </w:r>
      <w:r>
        <w:rPr>
          <w:rFonts w:ascii="Bodo_uzb" w:hAnsi="Bodo_uzb"/>
          <w:sz w:val="28"/>
        </w:rPr>
        <w:t>гига энг катта таъсир кырсатадилар.</w:t>
      </w:r>
    </w:p>
    <w:p w:rsidR="0043016F" w:rsidRDefault="0043016F" w:rsidP="0043016F">
      <w:pPr>
        <w:numPr>
          <w:ilvl w:val="0"/>
          <w:numId w:val="7"/>
        </w:numPr>
        <w:spacing w:line="400" w:lineRule="atLeast"/>
        <w:ind w:right="-1"/>
        <w:jc w:val="both"/>
        <w:rPr>
          <w:rFonts w:ascii="Bodo_uzb" w:hAnsi="Bodo_uzb"/>
          <w:sz w:val="28"/>
        </w:rPr>
      </w:pPr>
      <w:r>
        <w:rPr>
          <w:rFonts w:ascii="Bodo_uzb" w:hAnsi="Bodo_uzb"/>
          <w:sz w:val="28"/>
        </w:rPr>
        <w:t>Интерпретацияланмайдиган билимларни ташкил қилиш масалал</w:t>
      </w:r>
      <w:r>
        <w:rPr>
          <w:rFonts w:ascii="Bodo_uzb" w:hAnsi="Bodo_uzb"/>
          <w:sz w:val="28"/>
        </w:rPr>
        <w:t>а</w:t>
      </w:r>
      <w:r>
        <w:rPr>
          <w:rFonts w:ascii="Bodo_uzb" w:hAnsi="Bodo_uzb"/>
          <w:sz w:val="28"/>
        </w:rPr>
        <w:t>ри уларни ишлаб чиқиш оддийлиги туфайли мураккаб эмас.</w:t>
      </w:r>
    </w:p>
    <w:p w:rsidR="0043016F" w:rsidRDefault="0043016F" w:rsidP="0043016F">
      <w:pPr>
        <w:spacing w:line="400" w:lineRule="atLeast"/>
        <w:ind w:right="-1"/>
        <w:jc w:val="both"/>
        <w:rPr>
          <w:rFonts w:ascii="Bodo_uzb" w:hAnsi="Bodo_uzb"/>
          <w:sz w:val="28"/>
        </w:rPr>
      </w:pPr>
      <w:r>
        <w:rPr>
          <w:rFonts w:ascii="Bodo_uzb" w:hAnsi="Bodo_uzb"/>
          <w:sz w:val="28"/>
        </w:rPr>
        <w:tab/>
        <w:t>ББ тизими шундай ташкил қилиниши керакки, керакли пайтда з</w:t>
      </w:r>
      <w:r>
        <w:rPr>
          <w:rFonts w:ascii="Bodo_uzb" w:hAnsi="Bodo_uzb"/>
          <w:sz w:val="28"/>
        </w:rPr>
        <w:t>а</w:t>
      </w:r>
      <w:r>
        <w:rPr>
          <w:rFonts w:ascii="Bodo_uzb" w:hAnsi="Bodo_uzb"/>
          <w:sz w:val="28"/>
        </w:rPr>
        <w:t>рур, яъни релевантли билимларни белгилаш ва фойдаланиш мумкин бы</w:t>
      </w:r>
      <w:r>
        <w:rPr>
          <w:rFonts w:ascii="Bodo_uzb" w:hAnsi="Bodo_uzb"/>
          <w:sz w:val="28"/>
        </w:rPr>
        <w:t>л</w:t>
      </w:r>
      <w:r>
        <w:rPr>
          <w:rFonts w:ascii="Bodo_uzb" w:hAnsi="Bodo_uzb"/>
          <w:sz w:val="28"/>
        </w:rPr>
        <w:t>син. Бунинг учун билимларни ташкил қилишнинг учта жищатини ажратиш мумкин.</w:t>
      </w:r>
    </w:p>
    <w:p w:rsidR="0043016F" w:rsidRDefault="0043016F" w:rsidP="0043016F">
      <w:pPr>
        <w:numPr>
          <w:ilvl w:val="0"/>
          <w:numId w:val="8"/>
        </w:numPr>
        <w:spacing w:line="400" w:lineRule="atLeast"/>
        <w:ind w:right="-1"/>
        <w:jc w:val="both"/>
        <w:rPr>
          <w:rFonts w:ascii="Bodo_uzb" w:hAnsi="Bodo_uzb"/>
          <w:sz w:val="28"/>
        </w:rPr>
      </w:pPr>
      <w:r>
        <w:rPr>
          <w:rFonts w:ascii="Bodo_uzb" w:hAnsi="Bodo_uzb"/>
          <w:sz w:val="28"/>
        </w:rPr>
        <w:t>Билимларни бо\ланганлиги.</w:t>
      </w:r>
    </w:p>
    <w:p w:rsidR="0043016F" w:rsidRDefault="0043016F" w:rsidP="0043016F">
      <w:pPr>
        <w:numPr>
          <w:ilvl w:val="0"/>
          <w:numId w:val="8"/>
        </w:numPr>
        <w:spacing w:line="400" w:lineRule="atLeast"/>
        <w:ind w:right="-1"/>
        <w:jc w:val="both"/>
        <w:rPr>
          <w:rFonts w:ascii="Bodo_uzb" w:hAnsi="Bodo_uzb"/>
          <w:sz w:val="28"/>
        </w:rPr>
      </w:pPr>
      <w:r>
        <w:rPr>
          <w:rFonts w:ascii="Bodo_uzb" w:hAnsi="Bodo_uzb"/>
          <w:sz w:val="28"/>
        </w:rPr>
        <w:t>Билимларга кириш механизми.</w:t>
      </w:r>
    </w:p>
    <w:p w:rsidR="0043016F" w:rsidRDefault="0043016F" w:rsidP="0043016F">
      <w:pPr>
        <w:numPr>
          <w:ilvl w:val="0"/>
          <w:numId w:val="8"/>
        </w:numPr>
        <w:spacing w:line="400" w:lineRule="atLeast"/>
        <w:ind w:right="-1"/>
        <w:jc w:val="both"/>
        <w:rPr>
          <w:rFonts w:ascii="Bodo_uzb" w:hAnsi="Bodo_uzb"/>
          <w:sz w:val="28"/>
        </w:rPr>
      </w:pPr>
      <w:r>
        <w:rPr>
          <w:rFonts w:ascii="Bodo_uzb" w:hAnsi="Bodo_uzb"/>
          <w:sz w:val="28"/>
        </w:rPr>
        <w:t>Таққослаш усули.</w:t>
      </w:r>
    </w:p>
    <w:p w:rsidR="0043016F" w:rsidRDefault="0043016F" w:rsidP="0043016F">
      <w:pPr>
        <w:spacing w:line="400" w:lineRule="atLeast"/>
        <w:ind w:right="-1" w:firstLine="709"/>
        <w:jc w:val="both"/>
        <w:rPr>
          <w:rFonts w:ascii="Bodo_uzb" w:hAnsi="Bodo_uzb"/>
          <w:sz w:val="28"/>
        </w:rPr>
      </w:pPr>
      <w:r>
        <w:rPr>
          <w:rFonts w:ascii="Bodo_uzb" w:hAnsi="Bodo_uzb"/>
          <w:b/>
          <w:sz w:val="28"/>
        </w:rPr>
        <w:t>Билимларни бо\ланганлиги ёки агрегацияси</w:t>
      </w:r>
      <w:r>
        <w:rPr>
          <w:rFonts w:ascii="Bodo_uzb" w:hAnsi="Bodo_uzb"/>
          <w:sz w:val="28"/>
        </w:rPr>
        <w:t xml:space="preserve"> релевантли билимларни қидиришни жадаллашувини таъминловчи асосий усул былади. Билимлар энг мущим объектлар ёки предметли соща мощиятларининг атр</w:t>
      </w:r>
      <w:r>
        <w:rPr>
          <w:rFonts w:ascii="Bodo_uzb" w:hAnsi="Bodo_uzb"/>
          <w:sz w:val="28"/>
        </w:rPr>
        <w:t>о</w:t>
      </w:r>
      <w:r>
        <w:rPr>
          <w:rFonts w:ascii="Bodo_uzb" w:hAnsi="Bodo_uzb"/>
          <w:sz w:val="28"/>
        </w:rPr>
        <w:t>фида ташкил қилинади, яъни алощида блок кыринишида бо\ланади ва тақдим этилади, бунда баъзи бир объект щақидаги билимларни қидиришда тегишли блок қидирилади ва кейин блок ичида қидириш амалга оширил</w:t>
      </w:r>
      <w:r>
        <w:rPr>
          <w:rFonts w:ascii="Bodo_uzb" w:hAnsi="Bodo_uzb"/>
          <w:sz w:val="28"/>
        </w:rPr>
        <w:t>а</w:t>
      </w:r>
      <w:r>
        <w:rPr>
          <w:rFonts w:ascii="Bodo_uzb" w:hAnsi="Bodo_uzb"/>
          <w:sz w:val="28"/>
        </w:rPr>
        <w:t>ди. Блоклардаги алоқалар ташқи ва ички былади.</w:t>
      </w:r>
    </w:p>
    <w:p w:rsidR="0043016F" w:rsidRDefault="0043016F" w:rsidP="0043016F">
      <w:pPr>
        <w:spacing w:line="400" w:lineRule="atLeast"/>
        <w:ind w:right="-1" w:firstLine="709"/>
        <w:jc w:val="both"/>
        <w:rPr>
          <w:rFonts w:ascii="Bodo_uzb" w:hAnsi="Bodo_uzb"/>
          <w:sz w:val="28"/>
        </w:rPr>
      </w:pPr>
      <w:r>
        <w:rPr>
          <w:rFonts w:ascii="Bodo_uzb" w:hAnsi="Bodo_uzb"/>
          <w:sz w:val="28"/>
        </w:rPr>
        <w:t>Ички алоқалар блокнинг тузилишини акс эттиради, ташқи алоқалар эса улар (блоклар) ыртасидаги ызаро бо\лиқликни акс эттиради. Мантиқий алоқалар билимлар элементлари ыртасидаги семантик мунос</w:t>
      </w:r>
      <w:r>
        <w:rPr>
          <w:rFonts w:ascii="Bodo_uzb" w:hAnsi="Bodo_uzb"/>
          <w:sz w:val="28"/>
        </w:rPr>
        <w:t>а</w:t>
      </w:r>
      <w:r>
        <w:rPr>
          <w:rFonts w:ascii="Bodo_uzb" w:hAnsi="Bodo_uzb"/>
          <w:sz w:val="28"/>
        </w:rPr>
        <w:t>батларни акс эттир</w:t>
      </w:r>
      <w:r>
        <w:rPr>
          <w:rFonts w:ascii="Bodo_uzb" w:hAnsi="Bodo_uzb"/>
          <w:sz w:val="28"/>
        </w:rPr>
        <w:t>а</w:t>
      </w:r>
      <w:r>
        <w:rPr>
          <w:rFonts w:ascii="Bodo_uzb" w:hAnsi="Bodo_uzb"/>
          <w:sz w:val="28"/>
        </w:rPr>
        <w:t>ди.</w:t>
      </w:r>
    </w:p>
    <w:p w:rsidR="0043016F" w:rsidRDefault="0043016F" w:rsidP="0043016F">
      <w:pPr>
        <w:spacing w:line="400" w:lineRule="atLeast"/>
        <w:ind w:right="-1" w:firstLine="709"/>
        <w:jc w:val="both"/>
        <w:rPr>
          <w:rFonts w:ascii="Bodo_uzb" w:hAnsi="Bodo_uzb"/>
          <w:sz w:val="28"/>
        </w:rPr>
      </w:pPr>
      <w:r>
        <w:rPr>
          <w:rFonts w:ascii="Bodo_uzb" w:hAnsi="Bodo_uzb"/>
          <w:sz w:val="28"/>
        </w:rPr>
        <w:lastRenderedPageBreak/>
        <w:t xml:space="preserve">+айта ББ билан ишлашда билимларни қидириш муаммоси асосий муаммо былади. Бу ерда </w:t>
      </w:r>
      <w:r>
        <w:rPr>
          <w:rFonts w:ascii="Bodo_uzb" w:hAnsi="Bodo_uzb"/>
          <w:sz w:val="28"/>
          <w:u w:val="single"/>
        </w:rPr>
        <w:t>киришнинг умумий механизми</w:t>
      </w:r>
      <w:r>
        <w:rPr>
          <w:rFonts w:ascii="Bodo_uzb" w:hAnsi="Bodo_uzb"/>
          <w:sz w:val="28"/>
        </w:rPr>
        <w:t xml:space="preserve"> зарурроқдир. Кириш механизмининг вазифаси объектнинг ишчи хотирада мавжуд бы</w:t>
      </w:r>
      <w:r>
        <w:rPr>
          <w:rFonts w:ascii="Bodo_uzb" w:hAnsi="Bodo_uzb"/>
          <w:sz w:val="28"/>
        </w:rPr>
        <w:t>л</w:t>
      </w:r>
      <w:r>
        <w:rPr>
          <w:rFonts w:ascii="Bodo_uzb" w:hAnsi="Bodo_uzb"/>
          <w:sz w:val="28"/>
        </w:rPr>
        <w:t>ган баъзи бир баёнини ушбу баённи қаноатлантирувчи ББдаги баённи т</w:t>
      </w:r>
      <w:r>
        <w:rPr>
          <w:rFonts w:ascii="Bodo_uzb" w:hAnsi="Bodo_uzb"/>
          <w:sz w:val="28"/>
        </w:rPr>
        <w:t>о</w:t>
      </w:r>
      <w:r>
        <w:rPr>
          <w:rFonts w:ascii="Bodo_uzb" w:hAnsi="Bodo_uzb"/>
          <w:sz w:val="28"/>
        </w:rPr>
        <w:t>пишдан иборат. Бу жараёнда иккита босқич ажратилиши мумкин: бири</w:t>
      </w:r>
      <w:r>
        <w:rPr>
          <w:rFonts w:ascii="Bodo_uzb" w:hAnsi="Bodo_uzb"/>
          <w:sz w:val="28"/>
        </w:rPr>
        <w:t>н</w:t>
      </w:r>
      <w:r>
        <w:rPr>
          <w:rFonts w:ascii="Bodo_uzb" w:hAnsi="Bodo_uzb"/>
          <w:sz w:val="28"/>
        </w:rPr>
        <w:t>чи босқичда ассоциатив бо\ланишлар быйича ББдан керакли объек</w:t>
      </w:r>
      <w:r>
        <w:rPr>
          <w:rFonts w:ascii="Bodo_uzb" w:hAnsi="Bodo_uzb"/>
          <w:sz w:val="28"/>
        </w:rPr>
        <w:t>т</w:t>
      </w:r>
      <w:r>
        <w:rPr>
          <w:rFonts w:ascii="Bodo_uzb" w:hAnsi="Bodo_uzb"/>
          <w:sz w:val="28"/>
        </w:rPr>
        <w:t>лар ролига эщтимол былган номзодларни танлашни амалга ошириш му</w:t>
      </w:r>
      <w:r>
        <w:rPr>
          <w:rFonts w:ascii="Bodo_uzb" w:hAnsi="Bodo_uzb"/>
          <w:sz w:val="28"/>
        </w:rPr>
        <w:t>м</w:t>
      </w:r>
      <w:r>
        <w:rPr>
          <w:rFonts w:ascii="Bodo_uzb" w:hAnsi="Bodo_uzb"/>
          <w:sz w:val="28"/>
        </w:rPr>
        <w:t>кин. Иккинчи босқичда эщтимол былган номзодларни объектнинг баёни б</w:t>
      </w:r>
      <w:r>
        <w:rPr>
          <w:rFonts w:ascii="Bodo_uzb" w:hAnsi="Bodo_uzb"/>
          <w:sz w:val="28"/>
        </w:rPr>
        <w:t>и</w:t>
      </w:r>
      <w:r>
        <w:rPr>
          <w:rFonts w:ascii="Bodo_uzb" w:hAnsi="Bodo_uzb"/>
          <w:sz w:val="28"/>
        </w:rPr>
        <w:t>лан таққослаш операцияларини бажариш йыли билан керакли объектла</w:t>
      </w:r>
      <w:r>
        <w:rPr>
          <w:rFonts w:ascii="Bodo_uzb" w:hAnsi="Bodo_uzb"/>
          <w:sz w:val="28"/>
        </w:rPr>
        <w:t>р</w:t>
      </w:r>
      <w:r>
        <w:rPr>
          <w:rFonts w:ascii="Bodo_uzb" w:hAnsi="Bodo_uzb"/>
          <w:sz w:val="28"/>
        </w:rPr>
        <w:t>нинг якуний танлови амалга оширилади. Киришнинг бундай механизмини та</w:t>
      </w:r>
      <w:r>
        <w:rPr>
          <w:rFonts w:ascii="Bodo_uzb" w:hAnsi="Bodo_uzb"/>
          <w:sz w:val="28"/>
        </w:rPr>
        <w:t>ш</w:t>
      </w:r>
      <w:r>
        <w:rPr>
          <w:rFonts w:ascii="Bodo_uzb" w:hAnsi="Bodo_uzb"/>
          <w:sz w:val="28"/>
        </w:rPr>
        <w:t>кил қилиш белгиланган номзодини яроқлиги мезонини танлаш ва жанжа</w:t>
      </w:r>
      <w:r>
        <w:rPr>
          <w:rFonts w:ascii="Bodo_uzb" w:hAnsi="Bodo_uzb"/>
          <w:sz w:val="28"/>
        </w:rPr>
        <w:t>л</w:t>
      </w:r>
      <w:r>
        <w:rPr>
          <w:rFonts w:ascii="Bodo_uzb" w:hAnsi="Bodo_uzb"/>
          <w:sz w:val="28"/>
        </w:rPr>
        <w:t>ли вазиятларда ишни амалга ошириш масалаларини щал қилиш билан бо\лиқ.</w:t>
      </w:r>
    </w:p>
    <w:p w:rsidR="0043016F" w:rsidRDefault="0043016F" w:rsidP="0043016F">
      <w:pPr>
        <w:spacing w:line="400" w:lineRule="atLeast"/>
        <w:ind w:right="-1" w:firstLine="709"/>
        <w:jc w:val="both"/>
        <w:rPr>
          <w:rFonts w:ascii="Bodo_uzb" w:hAnsi="Bodo_uzb"/>
          <w:sz w:val="28"/>
        </w:rPr>
      </w:pPr>
      <w:r>
        <w:rPr>
          <w:rFonts w:ascii="Bodo_uzb" w:hAnsi="Bodo_uzb"/>
          <w:b/>
          <w:sz w:val="28"/>
        </w:rPr>
        <w:t>Таққослаш усулидан</w:t>
      </w:r>
      <w:r>
        <w:rPr>
          <w:rFonts w:ascii="Bodo_uzb" w:hAnsi="Bodo_uzb"/>
          <w:sz w:val="28"/>
        </w:rPr>
        <w:t xml:space="preserve"> танланган объектни тасдиқлаш ва тузатиш учун фойдаланиш мумкин. Номаълум объектни тасдиқлаш учун у баъзи бир маълум намуналар билан таққосланиши мумкин . Таққослаш опер</w:t>
      </w:r>
      <w:r>
        <w:rPr>
          <w:rFonts w:ascii="Bodo_uzb" w:hAnsi="Bodo_uzb"/>
          <w:sz w:val="28"/>
        </w:rPr>
        <w:t>а</w:t>
      </w:r>
      <w:r>
        <w:rPr>
          <w:rFonts w:ascii="Bodo_uzb" w:hAnsi="Bodo_uzb"/>
          <w:sz w:val="28"/>
        </w:rPr>
        <w:t>циялари қуйидаги шаклларда былади:</w:t>
      </w:r>
    </w:p>
    <w:p w:rsidR="0043016F" w:rsidRDefault="0043016F" w:rsidP="0043016F">
      <w:pPr>
        <w:numPr>
          <w:ilvl w:val="0"/>
          <w:numId w:val="9"/>
        </w:numPr>
        <w:spacing w:line="400" w:lineRule="atLeast"/>
        <w:ind w:right="-1"/>
        <w:jc w:val="both"/>
        <w:rPr>
          <w:rFonts w:ascii="Bodo_uzb" w:hAnsi="Bodo_uzb"/>
          <w:sz w:val="28"/>
        </w:rPr>
      </w:pPr>
      <w:r>
        <w:rPr>
          <w:rFonts w:ascii="Bodo_uzb" w:hAnsi="Bodo_uzb"/>
          <w:sz w:val="28"/>
        </w:rPr>
        <w:t>Синтактик таққослаш.</w:t>
      </w:r>
    </w:p>
    <w:p w:rsidR="0043016F" w:rsidRDefault="0043016F" w:rsidP="0043016F">
      <w:pPr>
        <w:numPr>
          <w:ilvl w:val="0"/>
          <w:numId w:val="9"/>
        </w:numPr>
        <w:spacing w:line="400" w:lineRule="atLeast"/>
        <w:ind w:right="-1"/>
        <w:jc w:val="both"/>
        <w:rPr>
          <w:rFonts w:ascii="Bodo_uzb" w:hAnsi="Bodo_uzb"/>
          <w:sz w:val="28"/>
        </w:rPr>
      </w:pPr>
      <w:r>
        <w:rPr>
          <w:rFonts w:ascii="Bodo_uzb" w:hAnsi="Bodo_uzb"/>
          <w:sz w:val="28"/>
        </w:rPr>
        <w:t>Параметрик таққослаш.</w:t>
      </w:r>
    </w:p>
    <w:p w:rsidR="0043016F" w:rsidRDefault="0043016F" w:rsidP="0043016F">
      <w:pPr>
        <w:numPr>
          <w:ilvl w:val="0"/>
          <w:numId w:val="9"/>
        </w:numPr>
        <w:spacing w:line="400" w:lineRule="atLeast"/>
        <w:ind w:right="-1"/>
        <w:jc w:val="both"/>
        <w:rPr>
          <w:rFonts w:ascii="Bodo_uzb" w:hAnsi="Bodo_uzb"/>
          <w:sz w:val="28"/>
        </w:rPr>
      </w:pPr>
      <w:r>
        <w:rPr>
          <w:rFonts w:ascii="Bodo_uzb" w:hAnsi="Bodo_uzb"/>
          <w:sz w:val="28"/>
        </w:rPr>
        <w:t>Семантиқ таққослаш.</w:t>
      </w:r>
    </w:p>
    <w:p w:rsidR="0043016F" w:rsidRDefault="0043016F" w:rsidP="0043016F">
      <w:pPr>
        <w:numPr>
          <w:ilvl w:val="0"/>
          <w:numId w:val="9"/>
        </w:numPr>
        <w:spacing w:line="400" w:lineRule="atLeast"/>
        <w:ind w:right="-1"/>
        <w:jc w:val="both"/>
        <w:rPr>
          <w:rFonts w:ascii="Bodo_uzb" w:hAnsi="Bodo_uzb"/>
          <w:sz w:val="28"/>
        </w:rPr>
      </w:pPr>
      <w:r>
        <w:rPr>
          <w:rFonts w:ascii="Bodo_uzb" w:hAnsi="Bodo_uzb"/>
          <w:sz w:val="28"/>
        </w:rPr>
        <w:t>Мажбурий таққослаш.</w:t>
      </w:r>
    </w:p>
    <w:p w:rsidR="0043016F" w:rsidRDefault="0043016F" w:rsidP="0043016F">
      <w:pPr>
        <w:spacing w:line="400" w:lineRule="atLeast"/>
        <w:ind w:right="-1" w:firstLine="709"/>
        <w:jc w:val="both"/>
        <w:rPr>
          <w:rFonts w:ascii="Bodo_uzb" w:hAnsi="Bodo_uzb"/>
          <w:sz w:val="28"/>
        </w:rPr>
      </w:pPr>
      <w:r>
        <w:rPr>
          <w:rFonts w:ascii="Bodo_uzb" w:hAnsi="Bodo_uzb"/>
          <w:sz w:val="28"/>
        </w:rPr>
        <w:t>Синтактик таққослашда объектнинг намуналари ва шакллари таққосланади, аммо унинг мазмуни эмас. Параметрик таққослашда таққослаш даражасини аниқловчи параметр киритилади. Семантиқ таққослашда объектнинг шакллари эмас, балки уларни вазифалари, яъни мазмуни солиштирилади. Мажбурий таққослаш битта таққосланувчи об</w:t>
      </w:r>
      <w:r>
        <w:rPr>
          <w:rFonts w:ascii="Bodo_uzb" w:hAnsi="Bodo_uzb"/>
          <w:sz w:val="28"/>
        </w:rPr>
        <w:t>ъ</w:t>
      </w:r>
      <w:r>
        <w:rPr>
          <w:rFonts w:ascii="Bodo_uzb" w:hAnsi="Bodo_uzb"/>
          <w:sz w:val="28"/>
        </w:rPr>
        <w:t>ект бошқаси нуқтаи назаридан кыриб чиқилиши билан таърифланади. Таққослашнинг бошқа шаклларидан фарқлироқ бу ерда щамма вақт щам ижобий натижа олиш мумкин. Масала фақат мажбур қилишнинг кучи қандайлигидан иборат. Мажбур қилиш объектларни баён қилиш билан бо\лиқ махсус тадбирлари бажаради. Агар бу тадбирлар таққослашни амалга оширишга қодир былмаса, унда тизим фойдаланувчига фақат, агар кыриб чиқилаётган объектларнинг айрим таърифларини таққосланаётган деб щисоблаш мумкин былган щолдагина муваффақиятга эришиш му</w:t>
      </w:r>
      <w:r>
        <w:rPr>
          <w:rFonts w:ascii="Bodo_uzb" w:hAnsi="Bodo_uzb"/>
          <w:sz w:val="28"/>
        </w:rPr>
        <w:t>м</w:t>
      </w:r>
      <w:r>
        <w:rPr>
          <w:rFonts w:ascii="Bodo_uzb" w:hAnsi="Bodo_uzb"/>
          <w:sz w:val="28"/>
        </w:rPr>
        <w:t>кинлигини хабар қилиш керак.</w:t>
      </w:r>
    </w:p>
    <w:p w:rsidR="0043016F" w:rsidRDefault="0043016F" w:rsidP="0043016F">
      <w:pPr>
        <w:spacing w:line="400" w:lineRule="atLeast"/>
        <w:ind w:right="-1" w:firstLine="709"/>
        <w:jc w:val="both"/>
        <w:rPr>
          <w:rFonts w:ascii="Bodo_uzb" w:hAnsi="Bodo_uzb"/>
          <w:sz w:val="28"/>
        </w:rPr>
      </w:pPr>
    </w:p>
    <w:p w:rsidR="0043016F" w:rsidRDefault="0043016F" w:rsidP="0043016F">
      <w:pPr>
        <w:spacing w:line="400" w:lineRule="atLeast"/>
        <w:ind w:right="-1"/>
        <w:jc w:val="center"/>
        <w:rPr>
          <w:rFonts w:ascii="Bodo_uzb" w:hAnsi="Bodo_uzb"/>
          <w:sz w:val="28"/>
        </w:rPr>
      </w:pPr>
      <w:r>
        <w:rPr>
          <w:rFonts w:ascii="Bodo_uzb" w:hAnsi="Bodo_uzb"/>
          <w:b/>
          <w:sz w:val="28"/>
        </w:rPr>
        <w:t>+исқача хулосалар</w:t>
      </w:r>
    </w:p>
    <w:p w:rsidR="0043016F" w:rsidRDefault="0043016F" w:rsidP="0043016F">
      <w:pPr>
        <w:spacing w:line="400" w:lineRule="atLeast"/>
        <w:ind w:right="-1" w:firstLine="709"/>
        <w:jc w:val="both"/>
        <w:rPr>
          <w:rFonts w:ascii="Bodo_uzb" w:hAnsi="Bodo_uzb"/>
          <w:sz w:val="28"/>
        </w:rPr>
      </w:pPr>
      <w:r>
        <w:rPr>
          <w:rFonts w:ascii="Bodo_uzb" w:hAnsi="Bodo_uzb"/>
          <w:sz w:val="28"/>
        </w:rPr>
        <w:lastRenderedPageBreak/>
        <w:t>Ушбу мавзуда интеллект ахборот тизимларининг умумий схемаси тақдим этилган, ушбу схемага мувофиқ билимларнинг таснифи берилган, билимлар тартибини фойдаланувчининг таклифига бо\лиқлиги белгила</w:t>
      </w:r>
      <w:r>
        <w:rPr>
          <w:rFonts w:ascii="Bodo_uzb" w:hAnsi="Bodo_uzb"/>
          <w:sz w:val="28"/>
        </w:rPr>
        <w:t>н</w:t>
      </w:r>
      <w:r>
        <w:rPr>
          <w:rFonts w:ascii="Bodo_uzb" w:hAnsi="Bodo_uzb"/>
          <w:sz w:val="28"/>
        </w:rPr>
        <w:t>ган, предметли соща унинг статистик ва динамик былиниши нуқтаи наз</w:t>
      </w:r>
      <w:r>
        <w:rPr>
          <w:rFonts w:ascii="Bodo_uzb" w:hAnsi="Bodo_uzb"/>
          <w:sz w:val="28"/>
        </w:rPr>
        <w:t>а</w:t>
      </w:r>
      <w:r>
        <w:rPr>
          <w:rFonts w:ascii="Bodo_uzb" w:hAnsi="Bodo_uzb"/>
          <w:sz w:val="28"/>
        </w:rPr>
        <w:t>ридан таърифланган предметли сощани тащлил қилиш, қайта ызгарт</w:t>
      </w:r>
      <w:r>
        <w:rPr>
          <w:rFonts w:ascii="Bodo_uzb" w:hAnsi="Bodo_uzb"/>
          <w:sz w:val="28"/>
        </w:rPr>
        <w:t>и</w:t>
      </w:r>
      <w:r>
        <w:rPr>
          <w:rFonts w:ascii="Bodo_uzb" w:hAnsi="Bodo_uzb"/>
          <w:sz w:val="28"/>
        </w:rPr>
        <w:t>риш, аниқлаш ёки танлаш вазифалари кыриб чиқилган. Билимларнинг тизим</w:t>
      </w:r>
      <w:r>
        <w:rPr>
          <w:rFonts w:ascii="Bodo_uzb" w:hAnsi="Bodo_uzb"/>
          <w:sz w:val="28"/>
        </w:rPr>
        <w:t>и</w:t>
      </w:r>
      <w:r>
        <w:rPr>
          <w:rFonts w:ascii="Bodo_uzb" w:hAnsi="Bodo_uzb"/>
          <w:sz w:val="28"/>
        </w:rPr>
        <w:t>нинг ишчи хотираси ва бевосита билимлар базасидаги тақдим этиш дар</w:t>
      </w:r>
      <w:r>
        <w:rPr>
          <w:rFonts w:ascii="Bodo_uzb" w:hAnsi="Bodo_uzb"/>
          <w:sz w:val="28"/>
        </w:rPr>
        <w:t>а</w:t>
      </w:r>
      <w:r>
        <w:rPr>
          <w:rFonts w:ascii="Bodo_uzb" w:hAnsi="Bodo_uzb"/>
          <w:sz w:val="28"/>
        </w:rPr>
        <w:t>жаси ва фаолияти даражаси быйича ташкил қилиш усуллари кыриб чиқилган, билимларни ташкил қилишнинг асосий жищатлари ажрати</w:t>
      </w:r>
      <w:r>
        <w:rPr>
          <w:rFonts w:ascii="Bodo_uzb" w:hAnsi="Bodo_uzb"/>
          <w:sz w:val="28"/>
        </w:rPr>
        <w:t>л</w:t>
      </w:r>
      <w:r>
        <w:rPr>
          <w:rFonts w:ascii="Bodo_uzb" w:hAnsi="Bodo_uzb"/>
          <w:sz w:val="28"/>
        </w:rPr>
        <w:t>ган.</w:t>
      </w:r>
    </w:p>
    <w:p w:rsidR="0043016F" w:rsidRDefault="0043016F" w:rsidP="0043016F">
      <w:pPr>
        <w:spacing w:line="400" w:lineRule="atLeast"/>
        <w:ind w:right="-1"/>
        <w:jc w:val="both"/>
        <w:rPr>
          <w:rFonts w:ascii="Bodo_uzb" w:hAnsi="Bodo_uzb"/>
          <w:sz w:val="28"/>
        </w:rPr>
      </w:pPr>
    </w:p>
    <w:p w:rsidR="0043016F" w:rsidRDefault="0043016F" w:rsidP="0043016F">
      <w:pPr>
        <w:pStyle w:val="2"/>
        <w:keepNext w:val="0"/>
        <w:spacing w:line="400" w:lineRule="atLeast"/>
        <w:ind w:right="-1"/>
        <w:rPr>
          <w:rFonts w:ascii="Bodo_uzb" w:hAnsi="Bodo_uzb"/>
        </w:rPr>
      </w:pPr>
      <w:r>
        <w:rPr>
          <w:rFonts w:ascii="Bodo_uzb" w:hAnsi="Bodo_uzb"/>
        </w:rPr>
        <w:t>Таянч сызлар ва иборалар</w:t>
      </w:r>
    </w:p>
    <w:p w:rsidR="0043016F" w:rsidRDefault="0043016F" w:rsidP="0043016F">
      <w:pPr>
        <w:spacing w:line="400" w:lineRule="atLeast"/>
        <w:ind w:right="-1" w:firstLine="709"/>
        <w:jc w:val="both"/>
        <w:rPr>
          <w:rFonts w:ascii="Bodo_uzb" w:hAnsi="Bodo_uzb"/>
          <w:sz w:val="28"/>
        </w:rPr>
      </w:pPr>
      <w:r>
        <w:rPr>
          <w:rFonts w:ascii="Bodo_uzb" w:hAnsi="Bodo_uzb"/>
          <w:sz w:val="28"/>
        </w:rPr>
        <w:t>Билимлар. Билимлар базаси. Муаммоли соща. Предметли соща. Фойдаланувчи. Фойдаланувчининг талаблари ва мақсадлари. Лингвистик процессор. Мулоқат тили. Интеллект ахборот тизими. Билимлар муща</w:t>
      </w:r>
      <w:r>
        <w:rPr>
          <w:rFonts w:ascii="Bodo_uzb" w:hAnsi="Bodo_uzb"/>
          <w:sz w:val="28"/>
        </w:rPr>
        <w:t>н</w:t>
      </w:r>
      <w:r>
        <w:rPr>
          <w:rFonts w:ascii="Bodo_uzb" w:hAnsi="Bodo_uzb"/>
          <w:sz w:val="28"/>
        </w:rPr>
        <w:t>диси. Билимларни олишнинг таркибий қисмлари. Изощловчи таркибий қисм. Ишчи хотира. Тушунтириш қобилияти. Интерпертатор. Олинган билимлар. Талаблар. Чеклашлар. Вазифалар. Предметли соща. Статик. Динамик. Вақт. Тащлил қилиш вазифаси. +айта ызгартириш вазифаси. Предметли сощани белгилаш вазифаси. Муқобил соща. Бышлиқ. Тащлил. +айта ызгартириш. Тил щақидаги билимлар. +ыллаб-қувватловчи били</w:t>
      </w:r>
      <w:r>
        <w:rPr>
          <w:rFonts w:ascii="Bodo_uzb" w:hAnsi="Bodo_uzb"/>
          <w:sz w:val="28"/>
        </w:rPr>
        <w:t>м</w:t>
      </w:r>
      <w:r>
        <w:rPr>
          <w:rFonts w:ascii="Bodo_uzb" w:hAnsi="Bodo_uzb"/>
          <w:sz w:val="28"/>
        </w:rPr>
        <w:t>лар: технологик ва семантик. Аниқлаш. Танлаш. Интерпретацияланган б</w:t>
      </w:r>
      <w:r>
        <w:rPr>
          <w:rFonts w:ascii="Bodo_uzb" w:hAnsi="Bodo_uzb"/>
          <w:sz w:val="28"/>
        </w:rPr>
        <w:t>и</w:t>
      </w:r>
      <w:r>
        <w:rPr>
          <w:rFonts w:ascii="Bodo_uzb" w:hAnsi="Bodo_uzb"/>
          <w:sz w:val="28"/>
        </w:rPr>
        <w:t>лимлар: предметли билимлар, бошқарувчи билимлар ва тасаввурлар щақидаги билимлар. Интерпретацияланмаган. Предметли билимлар: баён қилувчи ва шахсан предметли. Шахсан предметли билимлар: далиллар ва операцион билимлар. Бошқарувчи билимлар: фокусловчи ва щал қилувчи. Метабилимлар. Ёрдамчи ва қыллаб-қувватловчи былимлар. Мулоқот. С</w:t>
      </w:r>
      <w:r>
        <w:rPr>
          <w:rFonts w:ascii="Bodo_uzb" w:hAnsi="Bodo_uzb"/>
          <w:sz w:val="28"/>
        </w:rPr>
        <w:t>е</w:t>
      </w:r>
      <w:r>
        <w:rPr>
          <w:rFonts w:ascii="Bodo_uzb" w:hAnsi="Bodo_uzb"/>
          <w:sz w:val="28"/>
        </w:rPr>
        <w:t>мантик. Таърифловчилар. Далиллар. Фокусловчилар. Даражалар. Рел</w:t>
      </w:r>
      <w:r>
        <w:rPr>
          <w:rFonts w:ascii="Bodo_uzb" w:hAnsi="Bodo_uzb"/>
          <w:sz w:val="28"/>
        </w:rPr>
        <w:t>е</w:t>
      </w:r>
      <w:r>
        <w:rPr>
          <w:rFonts w:ascii="Bodo_uzb" w:hAnsi="Bodo_uzb"/>
          <w:sz w:val="28"/>
        </w:rPr>
        <w:t>вантлар. Бо\лиқлик. Кира олишлик. Таққослаш. Тақдим этиш даражаси. Деталлик даражаси. Билимларни: умумий ташкил қилиш, ма</w:t>
      </w:r>
      <w:r>
        <w:rPr>
          <w:rFonts w:ascii="Bodo_uzb" w:hAnsi="Bodo_uzb"/>
          <w:sz w:val="28"/>
        </w:rPr>
        <w:t>н</w:t>
      </w:r>
      <w:r>
        <w:rPr>
          <w:rFonts w:ascii="Bodo_uzb" w:hAnsi="Bodo_uzb"/>
          <w:sz w:val="28"/>
        </w:rPr>
        <w:t>тиқий ташкил қилиш, жисмоний ташкил қилиш. Билимларни бо\ланганлиги. Б</w:t>
      </w:r>
      <w:r>
        <w:rPr>
          <w:rFonts w:ascii="Bodo_uzb" w:hAnsi="Bodo_uzb"/>
          <w:sz w:val="28"/>
        </w:rPr>
        <w:t>и</w:t>
      </w:r>
      <w:r>
        <w:rPr>
          <w:rFonts w:ascii="Bodo_uzb" w:hAnsi="Bodo_uzb"/>
          <w:sz w:val="28"/>
        </w:rPr>
        <w:t xml:space="preserve">лимларга кириш механизми. Ички ва ташқи алоқалар. Ассоциатив бо\ланишлар. Таққослаш усуллари: синтактик, параметрик, семантик, мажбурий. </w:t>
      </w:r>
    </w:p>
    <w:p w:rsidR="0043016F" w:rsidRDefault="0043016F" w:rsidP="0043016F">
      <w:pPr>
        <w:pStyle w:val="2"/>
        <w:keepNext w:val="0"/>
        <w:spacing w:line="400" w:lineRule="atLeast"/>
        <w:ind w:right="-1"/>
        <w:rPr>
          <w:rFonts w:ascii="Bodo_uzb" w:hAnsi="Bodo_uzb"/>
        </w:rPr>
      </w:pPr>
    </w:p>
    <w:p w:rsidR="0043016F" w:rsidRDefault="0043016F" w:rsidP="0043016F">
      <w:pPr>
        <w:pStyle w:val="2"/>
        <w:keepNext w:val="0"/>
        <w:spacing w:line="400" w:lineRule="atLeast"/>
        <w:ind w:right="-1"/>
        <w:rPr>
          <w:rFonts w:ascii="Bodo_uzb" w:hAnsi="Bodo_uzb"/>
        </w:rPr>
      </w:pPr>
      <w:r>
        <w:rPr>
          <w:rFonts w:ascii="Bodo_uzb" w:hAnsi="Bodo_uzb"/>
        </w:rPr>
        <w:t>Назорат ва мулощаза учун саволлар</w:t>
      </w:r>
    </w:p>
    <w:p w:rsidR="0043016F" w:rsidRDefault="0043016F" w:rsidP="0043016F">
      <w:pPr>
        <w:numPr>
          <w:ilvl w:val="0"/>
          <w:numId w:val="10"/>
        </w:numPr>
        <w:spacing w:line="400" w:lineRule="atLeast"/>
        <w:ind w:left="426" w:right="-1" w:hanging="426"/>
        <w:jc w:val="both"/>
        <w:rPr>
          <w:rFonts w:ascii="Bodo_uzb" w:hAnsi="Bodo_uzb"/>
          <w:sz w:val="28"/>
        </w:rPr>
      </w:pPr>
      <w:r>
        <w:rPr>
          <w:rFonts w:ascii="Bodo_uzb" w:hAnsi="Bodo_uzb"/>
          <w:sz w:val="28"/>
        </w:rPr>
        <w:t>Билимлар базасидаги билимларнинг таркиби нимага бо\лиқ?</w:t>
      </w:r>
    </w:p>
    <w:p w:rsidR="0043016F" w:rsidRDefault="0043016F" w:rsidP="0043016F">
      <w:pPr>
        <w:numPr>
          <w:ilvl w:val="0"/>
          <w:numId w:val="10"/>
        </w:numPr>
        <w:spacing w:line="400" w:lineRule="atLeast"/>
        <w:ind w:left="426" w:right="-1" w:hanging="426"/>
        <w:jc w:val="both"/>
        <w:rPr>
          <w:rFonts w:ascii="Bodo_uzb" w:hAnsi="Bodo_uzb"/>
          <w:sz w:val="28"/>
        </w:rPr>
      </w:pPr>
      <w:r>
        <w:rPr>
          <w:rFonts w:ascii="Bodo_uzb" w:hAnsi="Bodo_uzb"/>
          <w:sz w:val="28"/>
        </w:rPr>
        <w:t>АТ фаолият киритиш учун қандай билимлар талаб қилинади?</w:t>
      </w:r>
    </w:p>
    <w:p w:rsidR="0043016F" w:rsidRDefault="0043016F" w:rsidP="0043016F">
      <w:pPr>
        <w:numPr>
          <w:ilvl w:val="0"/>
          <w:numId w:val="10"/>
        </w:numPr>
        <w:spacing w:line="400" w:lineRule="atLeast"/>
        <w:ind w:left="426" w:right="-1" w:hanging="426"/>
        <w:jc w:val="both"/>
        <w:rPr>
          <w:rFonts w:ascii="Bodo_uzb" w:hAnsi="Bodo_uzb"/>
          <w:sz w:val="28"/>
        </w:rPr>
      </w:pPr>
      <w:r>
        <w:rPr>
          <w:rFonts w:ascii="Bodo_uzb" w:hAnsi="Bodo_uzb"/>
          <w:sz w:val="28"/>
        </w:rPr>
        <w:lastRenderedPageBreak/>
        <w:t>Билимлар таркибини фойдаланувчининг талабларига бо\лиқлиги н</w:t>
      </w:r>
      <w:r>
        <w:rPr>
          <w:rFonts w:ascii="Bodo_uzb" w:hAnsi="Bodo_uzb"/>
          <w:sz w:val="28"/>
        </w:rPr>
        <w:t>и</w:t>
      </w:r>
      <w:r>
        <w:rPr>
          <w:rFonts w:ascii="Bodo_uzb" w:hAnsi="Bodo_uzb"/>
          <w:sz w:val="28"/>
        </w:rPr>
        <w:t>мада намоён былади?</w:t>
      </w:r>
    </w:p>
    <w:p w:rsidR="0043016F" w:rsidRDefault="0043016F" w:rsidP="0043016F">
      <w:pPr>
        <w:numPr>
          <w:ilvl w:val="0"/>
          <w:numId w:val="10"/>
        </w:numPr>
        <w:spacing w:line="400" w:lineRule="atLeast"/>
        <w:ind w:left="426" w:right="-1" w:hanging="426"/>
        <w:jc w:val="both"/>
        <w:rPr>
          <w:rFonts w:ascii="Bodo_uzb" w:hAnsi="Bodo_uzb"/>
          <w:sz w:val="28"/>
        </w:rPr>
      </w:pPr>
      <w:r>
        <w:rPr>
          <w:rFonts w:ascii="Bodo_uzb" w:hAnsi="Bodo_uzb"/>
          <w:sz w:val="28"/>
        </w:rPr>
        <w:t>Статистик предметли соща остида нима кызда тутилади?</w:t>
      </w:r>
    </w:p>
    <w:p w:rsidR="0043016F" w:rsidRDefault="0043016F" w:rsidP="0043016F">
      <w:pPr>
        <w:numPr>
          <w:ilvl w:val="0"/>
          <w:numId w:val="10"/>
        </w:numPr>
        <w:spacing w:line="400" w:lineRule="atLeast"/>
        <w:ind w:left="426" w:right="-1" w:hanging="426"/>
        <w:jc w:val="both"/>
        <w:rPr>
          <w:rFonts w:ascii="Bodo_uzb" w:hAnsi="Bodo_uzb"/>
          <w:sz w:val="28"/>
        </w:rPr>
      </w:pPr>
      <w:r>
        <w:rPr>
          <w:rFonts w:ascii="Bodo_uzb" w:hAnsi="Bodo_uzb"/>
          <w:sz w:val="28"/>
        </w:rPr>
        <w:t>Динамик предметли соща қандай турларга былинади?</w:t>
      </w:r>
    </w:p>
    <w:p w:rsidR="0043016F" w:rsidRDefault="0043016F" w:rsidP="0043016F">
      <w:pPr>
        <w:numPr>
          <w:ilvl w:val="0"/>
          <w:numId w:val="10"/>
        </w:numPr>
        <w:spacing w:line="400" w:lineRule="atLeast"/>
        <w:ind w:left="426" w:right="-1" w:hanging="426"/>
        <w:jc w:val="both"/>
        <w:rPr>
          <w:rFonts w:ascii="Bodo_uzb" w:hAnsi="Bodo_uzb"/>
          <w:sz w:val="28"/>
        </w:rPr>
      </w:pPr>
      <w:r>
        <w:rPr>
          <w:rFonts w:ascii="Bodo_uzb" w:hAnsi="Bodo_uzb"/>
          <w:sz w:val="28"/>
        </w:rPr>
        <w:t>Предметли сощанинг вазифалари қандай турларга былинади?</w:t>
      </w:r>
    </w:p>
    <w:p w:rsidR="0043016F" w:rsidRDefault="0043016F" w:rsidP="0043016F">
      <w:pPr>
        <w:numPr>
          <w:ilvl w:val="0"/>
          <w:numId w:val="10"/>
        </w:numPr>
        <w:spacing w:line="400" w:lineRule="atLeast"/>
        <w:ind w:left="426" w:right="-1" w:hanging="426"/>
        <w:jc w:val="both"/>
        <w:rPr>
          <w:rFonts w:ascii="Bodo_uzb" w:hAnsi="Bodo_uzb"/>
          <w:sz w:val="28"/>
        </w:rPr>
      </w:pPr>
      <w:r>
        <w:rPr>
          <w:rFonts w:ascii="Bodo_uzb" w:hAnsi="Bodo_uzb"/>
          <w:sz w:val="28"/>
        </w:rPr>
        <w:t>Билимларнинг билимлар базасидаги тузилиши қандай?</w:t>
      </w:r>
    </w:p>
    <w:p w:rsidR="0043016F" w:rsidRDefault="0043016F" w:rsidP="0043016F">
      <w:pPr>
        <w:numPr>
          <w:ilvl w:val="0"/>
          <w:numId w:val="10"/>
        </w:numPr>
        <w:spacing w:line="400" w:lineRule="atLeast"/>
        <w:ind w:left="426" w:right="-1" w:hanging="426"/>
        <w:jc w:val="both"/>
        <w:rPr>
          <w:rFonts w:ascii="Bodo_uzb" w:hAnsi="Bodo_uzb"/>
          <w:sz w:val="28"/>
        </w:rPr>
      </w:pPr>
      <w:r>
        <w:rPr>
          <w:rFonts w:ascii="Bodo_uzb" w:hAnsi="Bodo_uzb"/>
          <w:sz w:val="28"/>
        </w:rPr>
        <w:t>Билимлар билимлар базасида қандай тартибда ташкил қилиниши му</w:t>
      </w:r>
      <w:r>
        <w:rPr>
          <w:rFonts w:ascii="Bodo_uzb" w:hAnsi="Bodo_uzb"/>
          <w:sz w:val="28"/>
        </w:rPr>
        <w:t>м</w:t>
      </w:r>
      <w:r>
        <w:rPr>
          <w:rFonts w:ascii="Bodo_uzb" w:hAnsi="Bodo_uzb"/>
          <w:sz w:val="28"/>
        </w:rPr>
        <w:t>кин?</w:t>
      </w:r>
    </w:p>
    <w:p w:rsidR="0043016F" w:rsidRDefault="0043016F" w:rsidP="0043016F">
      <w:pPr>
        <w:numPr>
          <w:ilvl w:val="0"/>
          <w:numId w:val="10"/>
        </w:numPr>
        <w:spacing w:line="400" w:lineRule="atLeast"/>
        <w:ind w:left="426" w:right="-1" w:hanging="426"/>
        <w:jc w:val="both"/>
        <w:rPr>
          <w:rFonts w:ascii="Bodo_uzb" w:hAnsi="Bodo_uzb"/>
          <w:sz w:val="28"/>
        </w:rPr>
      </w:pPr>
      <w:r>
        <w:rPr>
          <w:rFonts w:ascii="Bodo_uzb" w:hAnsi="Bodo_uzb"/>
          <w:sz w:val="28"/>
        </w:rPr>
        <w:t>Билимларни ташкил қилишнинг асосий жищатларини ажратиб б</w:t>
      </w:r>
      <w:r>
        <w:rPr>
          <w:rFonts w:ascii="Bodo_uzb" w:hAnsi="Bodo_uzb"/>
          <w:sz w:val="28"/>
        </w:rPr>
        <w:t>е</w:t>
      </w:r>
      <w:r>
        <w:rPr>
          <w:rFonts w:ascii="Bodo_uzb" w:hAnsi="Bodo_uzb"/>
          <w:sz w:val="28"/>
        </w:rPr>
        <w:t>ринг.</w:t>
      </w:r>
    </w:p>
    <w:p w:rsidR="0043016F" w:rsidRDefault="0043016F" w:rsidP="0043016F">
      <w:pPr>
        <w:numPr>
          <w:ilvl w:val="0"/>
          <w:numId w:val="10"/>
        </w:numPr>
        <w:spacing w:line="400" w:lineRule="atLeast"/>
        <w:ind w:left="426" w:right="-1" w:hanging="426"/>
        <w:jc w:val="both"/>
        <w:rPr>
          <w:rFonts w:ascii="Bodo_uzb" w:hAnsi="Bodo_uzb"/>
          <w:sz w:val="28"/>
        </w:rPr>
      </w:pPr>
      <w:r>
        <w:rPr>
          <w:rFonts w:ascii="Bodo_uzb" w:hAnsi="Bodo_uzb"/>
          <w:sz w:val="28"/>
        </w:rPr>
        <w:t>Таққослаш усулларини тушунтириб беринг.</w:t>
      </w:r>
    </w:p>
    <w:p w:rsidR="0043016F" w:rsidRDefault="0043016F" w:rsidP="0043016F">
      <w:pPr>
        <w:spacing w:line="400" w:lineRule="atLeast"/>
        <w:ind w:right="-1"/>
        <w:jc w:val="both"/>
        <w:rPr>
          <w:rFonts w:ascii="Bodo_uzb" w:hAnsi="Bodo_uzb"/>
          <w:sz w:val="28"/>
        </w:rPr>
      </w:pPr>
    </w:p>
    <w:p w:rsidR="0043016F" w:rsidRDefault="0043016F" w:rsidP="0043016F">
      <w:pPr>
        <w:pStyle w:val="a3"/>
        <w:spacing w:line="400" w:lineRule="atLeast"/>
        <w:ind w:right="-1"/>
        <w:jc w:val="center"/>
        <w:rPr>
          <w:rFonts w:ascii="Bodo_uzb" w:hAnsi="Bodo_uzb"/>
          <w:b/>
        </w:rPr>
      </w:pPr>
      <w:r>
        <w:rPr>
          <w:rFonts w:ascii="Bodo_uzb" w:hAnsi="Bodo_uzb"/>
          <w:b/>
        </w:rPr>
        <w:t>Адабиётлар</w:t>
      </w:r>
    </w:p>
    <w:p w:rsidR="0043016F" w:rsidRDefault="0043016F" w:rsidP="0043016F">
      <w:pPr>
        <w:pStyle w:val="BodyTextIndent2"/>
        <w:numPr>
          <w:ilvl w:val="0"/>
          <w:numId w:val="11"/>
        </w:numPr>
        <w:spacing w:line="400" w:lineRule="atLeast"/>
        <w:ind w:left="426" w:right="-1" w:hanging="426"/>
        <w:rPr>
          <w:sz w:val="28"/>
        </w:rPr>
      </w:pPr>
      <w:r>
        <w:rPr>
          <w:color w:val="000000"/>
          <w:sz w:val="28"/>
        </w:rPr>
        <w:t>Алёхина Г.В. Информационные технологии в экономике и управлении Учебное пособие. М.-2002.</w:t>
      </w:r>
    </w:p>
    <w:p w:rsidR="0043016F" w:rsidRDefault="0043016F" w:rsidP="0043016F">
      <w:pPr>
        <w:pStyle w:val="BodyTextIndent2"/>
        <w:numPr>
          <w:ilvl w:val="0"/>
          <w:numId w:val="12"/>
        </w:numPr>
        <w:spacing w:line="400" w:lineRule="atLeast"/>
        <w:ind w:left="426" w:right="-1" w:hanging="426"/>
        <w:rPr>
          <w:rFonts w:ascii="Bodo_uzb" w:hAnsi="Bodo_uzb"/>
          <w:sz w:val="28"/>
        </w:rPr>
      </w:pPr>
      <w:r>
        <w:rPr>
          <w:rFonts w:ascii="Bodo_uzb" w:hAnsi="Bodo_uzb"/>
          <w:color w:val="000000"/>
          <w:sz w:val="28"/>
        </w:rPr>
        <w:t>/уломов С.С., Алимов Р.Х., Лутфуллаев Х.С. ва бошқалар</w:t>
      </w:r>
      <w:r>
        <w:rPr>
          <w:rFonts w:ascii="Bodo_uzb" w:hAnsi="Bodo_uzb"/>
          <w:sz w:val="28"/>
        </w:rPr>
        <w:t>. Ахборот тизимлари ва технологиялари. Тошкент.: ”Шарқ”, 2000.</w:t>
      </w:r>
    </w:p>
    <w:p w:rsidR="0043016F" w:rsidRDefault="0043016F" w:rsidP="0043016F">
      <w:pPr>
        <w:pStyle w:val="BodyTextIndent2"/>
        <w:numPr>
          <w:ilvl w:val="0"/>
          <w:numId w:val="13"/>
        </w:numPr>
        <w:spacing w:line="400" w:lineRule="atLeast"/>
        <w:ind w:left="426" w:right="-1" w:hanging="426"/>
        <w:rPr>
          <w:sz w:val="28"/>
        </w:rPr>
      </w:pPr>
      <w:r>
        <w:rPr>
          <w:color w:val="000000"/>
          <w:sz w:val="28"/>
        </w:rPr>
        <w:t>Симонович С.В. и др</w:t>
      </w:r>
      <w:r>
        <w:rPr>
          <w:sz w:val="28"/>
        </w:rPr>
        <w:t>. Информатика. - СПб.: Питер, 2003.</w:t>
      </w:r>
    </w:p>
    <w:p w:rsidR="0043016F" w:rsidRDefault="0043016F" w:rsidP="0043016F">
      <w:pPr>
        <w:pStyle w:val="BodyTextIndent2"/>
        <w:numPr>
          <w:ilvl w:val="0"/>
          <w:numId w:val="14"/>
        </w:numPr>
        <w:spacing w:line="400" w:lineRule="atLeast"/>
        <w:ind w:left="426" w:right="-1" w:hanging="426"/>
        <w:rPr>
          <w:sz w:val="28"/>
        </w:rPr>
      </w:pPr>
      <w:r>
        <w:rPr>
          <w:color w:val="000000"/>
          <w:sz w:val="28"/>
        </w:rPr>
        <w:t>Ходиев Б. Ю., Мусалиев А.А., Бегалов Б.А.</w:t>
      </w:r>
      <w:r>
        <w:rPr>
          <w:sz w:val="28"/>
        </w:rPr>
        <w:t xml:space="preserve"> «Введение в информац</w:t>
      </w:r>
      <w:r>
        <w:rPr>
          <w:sz w:val="28"/>
        </w:rPr>
        <w:t>и</w:t>
      </w:r>
      <w:r>
        <w:rPr>
          <w:sz w:val="28"/>
        </w:rPr>
        <w:t>онные системы и технологии». Ташкент. ТГЭУ. 2002.</w:t>
      </w:r>
    </w:p>
    <w:p w:rsidR="0043016F" w:rsidRDefault="0043016F" w:rsidP="0043016F">
      <w:pPr>
        <w:pStyle w:val="BodyTextIndent2"/>
        <w:numPr>
          <w:ilvl w:val="0"/>
          <w:numId w:val="15"/>
        </w:numPr>
        <w:spacing w:line="400" w:lineRule="atLeast"/>
        <w:ind w:left="426" w:right="-1" w:hanging="426"/>
        <w:rPr>
          <w:sz w:val="28"/>
        </w:rPr>
      </w:pPr>
      <w:r>
        <w:rPr>
          <w:color w:val="000000"/>
          <w:sz w:val="28"/>
        </w:rPr>
        <w:t>Петров Б. Н</w:t>
      </w:r>
      <w:r>
        <w:rPr>
          <w:sz w:val="28"/>
        </w:rPr>
        <w:t>. Информационные системы. - СПб.: Питер, 2003.</w:t>
      </w:r>
    </w:p>
    <w:p w:rsidR="0043016F" w:rsidRDefault="0043016F" w:rsidP="0043016F">
      <w:pPr>
        <w:pStyle w:val="BodyTextIndent2"/>
        <w:numPr>
          <w:ilvl w:val="0"/>
          <w:numId w:val="16"/>
        </w:numPr>
        <w:spacing w:line="400" w:lineRule="atLeast"/>
        <w:ind w:left="426" w:right="-1" w:hanging="426"/>
        <w:rPr>
          <w:rFonts w:ascii="Bodo_uzb" w:hAnsi="Bodo_uzb"/>
          <w:sz w:val="28"/>
        </w:rPr>
      </w:pPr>
      <w:r>
        <w:rPr>
          <w:color w:val="000000"/>
          <w:sz w:val="28"/>
        </w:rPr>
        <w:t>Барсуков В.С., Водолазкий В.В</w:t>
      </w:r>
      <w:r>
        <w:rPr>
          <w:sz w:val="28"/>
        </w:rPr>
        <w:t>. Современные технологии безопасн</w:t>
      </w:r>
      <w:r>
        <w:rPr>
          <w:sz w:val="28"/>
        </w:rPr>
        <w:t>о</w:t>
      </w:r>
      <w:r>
        <w:rPr>
          <w:sz w:val="28"/>
        </w:rPr>
        <w:t>сти. Москва, «Нолидж», 2000.</w:t>
      </w:r>
    </w:p>
    <w:p w:rsidR="0043016F" w:rsidRDefault="0043016F" w:rsidP="0043016F">
      <w:pPr>
        <w:pStyle w:val="BodyTextIndent2"/>
        <w:numPr>
          <w:ilvl w:val="0"/>
          <w:numId w:val="17"/>
        </w:numPr>
        <w:spacing w:line="400" w:lineRule="atLeast"/>
        <w:ind w:left="426" w:right="-1" w:hanging="426"/>
        <w:rPr>
          <w:sz w:val="28"/>
        </w:rPr>
      </w:pPr>
      <w:r>
        <w:rPr>
          <w:color w:val="000000"/>
          <w:sz w:val="28"/>
        </w:rPr>
        <w:t>Макарова Н.В., Никалаичук Г.С., Титова Ю.Ф. Компьютерное дел</w:t>
      </w:r>
      <w:r>
        <w:rPr>
          <w:color w:val="000000"/>
          <w:sz w:val="28"/>
        </w:rPr>
        <w:t>о</w:t>
      </w:r>
      <w:r>
        <w:rPr>
          <w:color w:val="000000"/>
          <w:sz w:val="28"/>
        </w:rPr>
        <w:t>производство: учебный курс. - СПб.: Питер, 2002.</w:t>
      </w:r>
    </w:p>
    <w:p w:rsidR="0043016F" w:rsidRDefault="0043016F" w:rsidP="0043016F">
      <w:pPr>
        <w:pStyle w:val="BodyTextIndent2"/>
        <w:numPr>
          <w:ilvl w:val="0"/>
          <w:numId w:val="18"/>
        </w:numPr>
        <w:spacing w:line="400" w:lineRule="atLeast"/>
        <w:ind w:left="426" w:right="-1" w:hanging="426"/>
        <w:rPr>
          <w:sz w:val="28"/>
        </w:rPr>
      </w:pPr>
      <w:r>
        <w:rPr>
          <w:color w:val="000000"/>
          <w:sz w:val="28"/>
        </w:rPr>
        <w:t>Ходиев Б.Ю., Бегалов Б.А., Хошимходжаев Ш.Х., Мавлютов Н.И</w:t>
      </w:r>
      <w:r>
        <w:rPr>
          <w:sz w:val="28"/>
        </w:rPr>
        <w:t>. «Экономическая информация: классификация, коммерческая тайна и информационная безопасность». Под редакцией академика АН РУз Гулямова С.С. Ташкент, издательство «Фан» АН РУз. 2002.</w:t>
      </w:r>
    </w:p>
    <w:p w:rsidR="0043016F" w:rsidRDefault="0043016F" w:rsidP="0043016F">
      <w:pPr>
        <w:pStyle w:val="BodyTextIndent2"/>
        <w:numPr>
          <w:ilvl w:val="0"/>
          <w:numId w:val="19"/>
        </w:numPr>
        <w:spacing w:line="400" w:lineRule="atLeast"/>
        <w:ind w:left="426" w:right="-1" w:hanging="426"/>
        <w:rPr>
          <w:rFonts w:ascii="Bodo_uzb" w:hAnsi="Bodo_uzb"/>
          <w:sz w:val="28"/>
        </w:rPr>
      </w:pPr>
      <w:r>
        <w:rPr>
          <w:i/>
          <w:sz w:val="28"/>
          <w:lang w:val="en-US"/>
        </w:rPr>
        <w:t>http</w:t>
      </w:r>
      <w:r>
        <w:rPr>
          <w:i/>
          <w:sz w:val="28"/>
        </w:rPr>
        <w:t>://</w:t>
      </w:r>
      <w:r>
        <w:rPr>
          <w:i/>
          <w:sz w:val="28"/>
          <w:lang w:val="en-US"/>
        </w:rPr>
        <w:t>www</w:t>
      </w:r>
      <w:r>
        <w:rPr>
          <w:i/>
          <w:sz w:val="28"/>
        </w:rPr>
        <w:t>.</w:t>
      </w:r>
      <w:r>
        <w:rPr>
          <w:i/>
          <w:sz w:val="28"/>
          <w:lang w:val="en-US"/>
        </w:rPr>
        <w:t>rosinf</w:t>
      </w:r>
      <w:r>
        <w:rPr>
          <w:i/>
          <w:sz w:val="28"/>
        </w:rPr>
        <w:t>.</w:t>
      </w:r>
      <w:r>
        <w:rPr>
          <w:i/>
          <w:sz w:val="28"/>
          <w:lang w:val="en-US"/>
        </w:rPr>
        <w:t>ru</w:t>
      </w:r>
      <w:r>
        <w:rPr>
          <w:rFonts w:ascii="Bodo_uzb" w:hAnsi="Bodo_uzb"/>
          <w:i/>
          <w:sz w:val="28"/>
        </w:rPr>
        <w:t xml:space="preserve"> – </w:t>
      </w:r>
      <w:r>
        <w:rPr>
          <w:rFonts w:ascii="Bodo_uzb" w:hAnsi="Bodo_uzb"/>
          <w:sz w:val="28"/>
        </w:rPr>
        <w:t>«Росинформресурс» бирлашмасининг сервери. Лойищалаштирилаётган ва ишлаб чиқилаётган ахборот мащсулотлари ва хизматлари щақида ахборотлар.</w:t>
      </w:r>
    </w:p>
    <w:p w:rsidR="0043016F" w:rsidRDefault="0043016F" w:rsidP="0043016F">
      <w:pPr>
        <w:pStyle w:val="BodyTextIndent2"/>
        <w:numPr>
          <w:ilvl w:val="0"/>
          <w:numId w:val="20"/>
        </w:numPr>
        <w:spacing w:line="400" w:lineRule="atLeast"/>
        <w:ind w:left="426" w:right="-1" w:hanging="426"/>
        <w:rPr>
          <w:rFonts w:ascii="Bodo_uzb" w:hAnsi="Bodo_uzb"/>
          <w:sz w:val="28"/>
        </w:rPr>
      </w:pPr>
      <w:r>
        <w:rPr>
          <w:i/>
          <w:sz w:val="28"/>
          <w:lang w:val="en-US"/>
        </w:rPr>
        <w:t>http</w:t>
      </w:r>
      <w:r w:rsidRPr="00B04073">
        <w:rPr>
          <w:i/>
          <w:sz w:val="28"/>
        </w:rPr>
        <w:t>://</w:t>
      </w:r>
      <w:r>
        <w:rPr>
          <w:i/>
          <w:sz w:val="28"/>
          <w:lang w:val="en-US"/>
        </w:rPr>
        <w:t>www</w:t>
      </w:r>
      <w:r w:rsidRPr="00B04073">
        <w:rPr>
          <w:i/>
          <w:sz w:val="28"/>
        </w:rPr>
        <w:t>.</w:t>
      </w:r>
      <w:r>
        <w:rPr>
          <w:i/>
          <w:sz w:val="28"/>
          <w:lang w:val="en-US"/>
        </w:rPr>
        <w:t>icsti</w:t>
      </w:r>
      <w:r w:rsidRPr="00B04073">
        <w:rPr>
          <w:i/>
          <w:sz w:val="28"/>
        </w:rPr>
        <w:t>.</w:t>
      </w:r>
      <w:r>
        <w:rPr>
          <w:i/>
          <w:sz w:val="28"/>
          <w:lang w:val="en-US"/>
        </w:rPr>
        <w:t>ru</w:t>
      </w:r>
      <w:r>
        <w:rPr>
          <w:rFonts w:ascii="Bodo_uzb" w:hAnsi="Bodo_uzb"/>
          <w:i/>
          <w:sz w:val="28"/>
        </w:rPr>
        <w:t xml:space="preserve"> – </w:t>
      </w:r>
      <w:r>
        <w:rPr>
          <w:rFonts w:ascii="Bodo_uzb" w:hAnsi="Bodo_uzb"/>
          <w:sz w:val="28"/>
        </w:rPr>
        <w:t>илмий ва техник ахборотлар щалқаро марказ</w:t>
      </w:r>
      <w:r>
        <w:rPr>
          <w:rFonts w:ascii="Bodo_uzb" w:hAnsi="Bodo_uzb"/>
          <w:sz w:val="28"/>
        </w:rPr>
        <w:t>и</w:t>
      </w:r>
      <w:r>
        <w:rPr>
          <w:rFonts w:ascii="Bodo_uzb" w:hAnsi="Bodo_uzb"/>
          <w:sz w:val="28"/>
        </w:rPr>
        <w:t>нинг сервери. Турли билимлар сощаси быйича маълумотлар базасига к</w:t>
      </w:r>
      <w:r>
        <w:rPr>
          <w:rFonts w:ascii="Bodo_uzb" w:hAnsi="Bodo_uzb"/>
          <w:sz w:val="28"/>
        </w:rPr>
        <w:t>и</w:t>
      </w:r>
      <w:r>
        <w:rPr>
          <w:rFonts w:ascii="Bodo_uzb" w:hAnsi="Bodo_uzb"/>
          <w:sz w:val="28"/>
        </w:rPr>
        <w:t>риш имкониятини ва чет эл милиий щамда щалқаро ЭЩ</w:t>
      </w:r>
      <w:r>
        <w:rPr>
          <w:rFonts w:ascii="Bodo_uzb" w:hAnsi="Bodo_uzb"/>
          <w:sz w:val="28"/>
          <w:lang w:val="en-US"/>
        </w:rPr>
        <w:t>M</w:t>
      </w:r>
      <w:r>
        <w:rPr>
          <w:rFonts w:ascii="Bodo_uzb" w:hAnsi="Bodo_uzb"/>
          <w:sz w:val="28"/>
        </w:rPr>
        <w:t xml:space="preserve"> тармоқларига к</w:t>
      </w:r>
      <w:r>
        <w:rPr>
          <w:rFonts w:ascii="Bodo_uzb" w:hAnsi="Bodo_uzb"/>
          <w:sz w:val="28"/>
        </w:rPr>
        <w:t>и</w:t>
      </w:r>
      <w:r>
        <w:rPr>
          <w:rFonts w:ascii="Bodo_uzb" w:hAnsi="Bodo_uzb"/>
          <w:sz w:val="28"/>
        </w:rPr>
        <w:t>ришни таъминлайди.</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PANDA Times UZ">
    <w:altName w:val="Century Gothic"/>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A205A52"/>
    <w:multiLevelType w:val="singleLevel"/>
    <w:tmpl w:val="C40206C2"/>
    <w:lvl w:ilvl="0">
      <w:start w:val="1"/>
      <w:numFmt w:val="decimal"/>
      <w:lvlText w:val="%1."/>
      <w:legacy w:legacy="1" w:legacySpace="120" w:legacyIndent="360"/>
      <w:lvlJc w:val="left"/>
      <w:pPr>
        <w:ind w:left="1065" w:hanging="360"/>
      </w:pPr>
    </w:lvl>
  </w:abstractNum>
  <w:abstractNum w:abstractNumId="2">
    <w:nsid w:val="30BD7C05"/>
    <w:multiLevelType w:val="singleLevel"/>
    <w:tmpl w:val="C40206C2"/>
    <w:lvl w:ilvl="0">
      <w:start w:val="1"/>
      <w:numFmt w:val="decimal"/>
      <w:lvlText w:val="%1."/>
      <w:legacy w:legacy="1" w:legacySpace="120" w:legacyIndent="360"/>
      <w:lvlJc w:val="left"/>
      <w:pPr>
        <w:ind w:left="1065" w:hanging="360"/>
      </w:pPr>
    </w:lvl>
  </w:abstractNum>
  <w:abstractNum w:abstractNumId="3">
    <w:nsid w:val="34264C68"/>
    <w:multiLevelType w:val="singleLevel"/>
    <w:tmpl w:val="C40206C2"/>
    <w:lvl w:ilvl="0">
      <w:start w:val="1"/>
      <w:numFmt w:val="decimal"/>
      <w:lvlText w:val="%1."/>
      <w:legacy w:legacy="1" w:legacySpace="120" w:legacyIndent="360"/>
      <w:lvlJc w:val="left"/>
      <w:pPr>
        <w:ind w:left="1065" w:hanging="360"/>
      </w:pPr>
    </w:lvl>
  </w:abstractNum>
  <w:abstractNum w:abstractNumId="4">
    <w:nsid w:val="38780C57"/>
    <w:multiLevelType w:val="singleLevel"/>
    <w:tmpl w:val="C40206C2"/>
    <w:lvl w:ilvl="0">
      <w:start w:val="1"/>
      <w:numFmt w:val="decimal"/>
      <w:lvlText w:val="%1."/>
      <w:legacy w:legacy="1" w:legacySpace="120" w:legacyIndent="360"/>
      <w:lvlJc w:val="left"/>
      <w:pPr>
        <w:ind w:left="720" w:hanging="360"/>
      </w:pPr>
    </w:lvl>
  </w:abstractNum>
  <w:abstractNum w:abstractNumId="5">
    <w:nsid w:val="3C624015"/>
    <w:multiLevelType w:val="singleLevel"/>
    <w:tmpl w:val="C40206C2"/>
    <w:lvl w:ilvl="0">
      <w:start w:val="1"/>
      <w:numFmt w:val="decimal"/>
      <w:lvlText w:val="%1."/>
      <w:legacy w:legacy="1" w:legacySpace="120" w:legacyIndent="360"/>
      <w:lvlJc w:val="left"/>
      <w:pPr>
        <w:ind w:left="360" w:hanging="360"/>
      </w:pPr>
    </w:lvl>
  </w:abstractNum>
  <w:abstractNum w:abstractNumId="6">
    <w:nsid w:val="3E6A1AEA"/>
    <w:multiLevelType w:val="singleLevel"/>
    <w:tmpl w:val="C40206C2"/>
    <w:lvl w:ilvl="0">
      <w:start w:val="1"/>
      <w:numFmt w:val="decimal"/>
      <w:lvlText w:val="%1."/>
      <w:legacy w:legacy="1" w:legacySpace="120" w:legacyIndent="360"/>
      <w:lvlJc w:val="left"/>
      <w:pPr>
        <w:ind w:left="720" w:hanging="360"/>
      </w:pPr>
    </w:lvl>
  </w:abstractNum>
  <w:abstractNum w:abstractNumId="7">
    <w:nsid w:val="447452E7"/>
    <w:multiLevelType w:val="singleLevel"/>
    <w:tmpl w:val="C40206C2"/>
    <w:lvl w:ilvl="0">
      <w:start w:val="1"/>
      <w:numFmt w:val="decimal"/>
      <w:lvlText w:val="%1."/>
      <w:legacy w:legacy="1" w:legacySpace="120" w:legacyIndent="360"/>
      <w:lvlJc w:val="left"/>
      <w:pPr>
        <w:ind w:left="1065" w:hanging="360"/>
      </w:pPr>
    </w:lvl>
  </w:abstractNum>
  <w:abstractNum w:abstractNumId="8">
    <w:nsid w:val="585756C4"/>
    <w:multiLevelType w:val="singleLevel"/>
    <w:tmpl w:val="C40206C2"/>
    <w:lvl w:ilvl="0">
      <w:start w:val="1"/>
      <w:numFmt w:val="decimal"/>
      <w:lvlText w:val="%1."/>
      <w:legacy w:legacy="1" w:legacySpace="120" w:legacyIndent="360"/>
      <w:lvlJc w:val="left"/>
      <w:pPr>
        <w:ind w:left="1065" w:hanging="360"/>
      </w:pPr>
    </w:lvl>
  </w:abstractNum>
  <w:abstractNum w:abstractNumId="9">
    <w:nsid w:val="683F7D0B"/>
    <w:multiLevelType w:val="multilevel"/>
    <w:tmpl w:val="A608335A"/>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0">
    <w:nsid w:val="7E32161E"/>
    <w:multiLevelType w:val="singleLevel"/>
    <w:tmpl w:val="C40206C2"/>
    <w:lvl w:ilvl="0">
      <w:start w:val="1"/>
      <w:numFmt w:val="decimal"/>
      <w:lvlText w:val="%1."/>
      <w:legacy w:legacy="1" w:legacySpace="120" w:legacyIndent="360"/>
      <w:lvlJc w:val="left"/>
      <w:pPr>
        <w:ind w:left="720" w:hanging="360"/>
      </w:pPr>
    </w:lvl>
  </w:abstractNum>
  <w:num w:numId="1">
    <w:abstractNumId w:val="0"/>
    <w:lvlOverride w:ilvl="0">
      <w:lvl w:ilvl="0">
        <w:start w:val="2"/>
        <w:numFmt w:val="bullet"/>
        <w:lvlText w:val=""/>
        <w:legacy w:legacy="1" w:legacySpace="120" w:legacyIndent="360"/>
        <w:lvlJc w:val="left"/>
        <w:pPr>
          <w:ind w:left="1065" w:hanging="360"/>
        </w:pPr>
        <w:rPr>
          <w:rFonts w:ascii="Symbol" w:hAnsi="Symbol" w:hint="default"/>
        </w:rPr>
      </w:lvl>
    </w:lvlOverride>
  </w:num>
  <w:num w:numId="2">
    <w:abstractNumId w:val="6"/>
  </w:num>
  <w:num w:numId="3">
    <w:abstractNumId w:val="10"/>
  </w:num>
  <w:num w:numId="4">
    <w:abstractNumId w:val="4"/>
  </w:num>
  <w:num w:numId="5">
    <w:abstractNumId w:val="8"/>
  </w:num>
  <w:num w:numId="6">
    <w:abstractNumId w:val="1"/>
  </w:num>
  <w:num w:numId="7">
    <w:abstractNumId w:val="7"/>
  </w:num>
  <w:num w:numId="8">
    <w:abstractNumId w:val="3"/>
  </w:num>
  <w:num w:numId="9">
    <w:abstractNumId w:val="2"/>
  </w:num>
  <w:num w:numId="10">
    <w:abstractNumId w:val="5"/>
  </w:num>
  <w:num w:numId="11">
    <w:abstractNumId w:val="9"/>
  </w:num>
  <w:num w:numId="12">
    <w:abstractNumId w:val="9"/>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3">
    <w:abstractNumId w:val="9"/>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4">
    <w:abstractNumId w:val="9"/>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5">
    <w:abstractNumId w:val="9"/>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6">
    <w:abstractNumId w:val="9"/>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7">
    <w:abstractNumId w:val="9"/>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8">
    <w:abstractNumId w:val="9"/>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9">
    <w:abstractNumId w:val="9"/>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20">
    <w:abstractNumId w:val="9"/>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43016F"/>
    <w:rsid w:val="0043016F"/>
    <w:rsid w:val="005509E1"/>
    <w:rsid w:val="00BA75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16F"/>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3016F"/>
    <w:rPr>
      <w:sz w:val="28"/>
    </w:rPr>
  </w:style>
  <w:style w:type="character" w:customStyle="1" w:styleId="a4">
    <w:name w:val="Основной текст Знак"/>
    <w:basedOn w:val="a0"/>
    <w:link w:val="a3"/>
    <w:rsid w:val="0043016F"/>
    <w:rPr>
      <w:rFonts w:ascii="Times New Roman" w:eastAsia="Times New Roman" w:hAnsi="Times New Roman" w:cs="Times New Roman"/>
      <w:sz w:val="28"/>
      <w:szCs w:val="20"/>
      <w:lang w:eastAsia="ru-RU"/>
    </w:rPr>
  </w:style>
  <w:style w:type="paragraph" w:customStyle="1" w:styleId="1">
    <w:name w:val="заголовок 1"/>
    <w:basedOn w:val="a"/>
    <w:next w:val="a"/>
    <w:rsid w:val="0043016F"/>
    <w:pPr>
      <w:keepNext/>
      <w:jc w:val="center"/>
    </w:pPr>
    <w:rPr>
      <w:sz w:val="28"/>
    </w:rPr>
  </w:style>
  <w:style w:type="paragraph" w:customStyle="1" w:styleId="2">
    <w:name w:val="заголовок 2"/>
    <w:basedOn w:val="a"/>
    <w:next w:val="a"/>
    <w:rsid w:val="0043016F"/>
    <w:pPr>
      <w:keepNext/>
      <w:jc w:val="center"/>
    </w:pPr>
    <w:rPr>
      <w:b/>
      <w:sz w:val="28"/>
    </w:rPr>
  </w:style>
  <w:style w:type="paragraph" w:customStyle="1" w:styleId="3">
    <w:name w:val="заголовок 3"/>
    <w:basedOn w:val="a"/>
    <w:next w:val="a"/>
    <w:rsid w:val="0043016F"/>
    <w:pPr>
      <w:keepNext/>
      <w:jc w:val="center"/>
    </w:pPr>
  </w:style>
  <w:style w:type="paragraph" w:customStyle="1" w:styleId="BodyText3">
    <w:name w:val="Body Text 3"/>
    <w:basedOn w:val="a"/>
    <w:rsid w:val="0043016F"/>
    <w:pPr>
      <w:jc w:val="center"/>
    </w:pPr>
    <w:rPr>
      <w:sz w:val="22"/>
    </w:rPr>
  </w:style>
  <w:style w:type="paragraph" w:customStyle="1" w:styleId="BodyTextIndent2">
    <w:name w:val="Body Text Indent 2"/>
    <w:basedOn w:val="a"/>
    <w:rsid w:val="0043016F"/>
    <w:pPr>
      <w:ind w:firstLine="708"/>
      <w:jc w:val="both"/>
    </w:pPr>
  </w:style>
  <w:style w:type="paragraph" w:customStyle="1" w:styleId="BodyTextIndent3">
    <w:name w:val="Body Text Indent 3"/>
    <w:basedOn w:val="a"/>
    <w:rsid w:val="0043016F"/>
    <w:pPr>
      <w:ind w:firstLine="540"/>
      <w:jc w:val="both"/>
    </w:pPr>
    <w:rPr>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2392</Words>
  <Characters>13640</Characters>
  <Application>Microsoft Office Word</Application>
  <DocSecurity>0</DocSecurity>
  <Lines>113</Lines>
  <Paragraphs>31</Paragraphs>
  <ScaleCrop>false</ScaleCrop>
  <Company>Melkosoft</Company>
  <LinksUpToDate>false</LinksUpToDate>
  <CharactersWithSpaces>16001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2011-04-06T08:28:00Z</dcterms:created>
  <dcterms:modified xsi:type="dcterms:W3CDTF">2011-04-06T08:28:00Z</dcterms:modified>
</cp:coreProperties>
</file>